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5BFCB" w14:textId="003F3F1D" w:rsidR="00466CD7" w:rsidRPr="00EB78A9" w:rsidRDefault="00466CD7" w:rsidP="00EB78A9">
      <w:pPr>
        <w:jc w:val="center"/>
        <w:rPr>
          <w:rFonts w:ascii="Courier" w:eastAsia="Courier New" w:hAnsi="Courier" w:cs="Courier New"/>
          <w:b/>
          <w:szCs w:val="24"/>
        </w:rPr>
      </w:pPr>
      <w:r w:rsidRPr="00EA3132">
        <w:rPr>
          <w:rFonts w:ascii="Courier" w:eastAsia="Courier New" w:hAnsi="Courier" w:cs="Courier New"/>
          <w:b/>
          <w:szCs w:val="24"/>
        </w:rPr>
        <w:t>Improving R2P</w:t>
      </w:r>
      <w:r w:rsidR="00EB78A9">
        <w:rPr>
          <w:rFonts w:ascii="Courier" w:eastAsia="Courier New" w:hAnsi="Courier" w:cs="Courier New"/>
          <w:b/>
          <w:szCs w:val="24"/>
        </w:rPr>
        <w:t xml:space="preserve">: Some </w:t>
      </w:r>
      <w:r w:rsidRPr="00EA3132">
        <w:rPr>
          <w:rFonts w:ascii="Courier" w:eastAsia="Courier New" w:hAnsi="Courier" w:cs="Courier New"/>
          <w:b/>
          <w:szCs w:val="24"/>
        </w:rPr>
        <w:t>Modest Proposals</w:t>
      </w:r>
    </w:p>
    <w:p w14:paraId="098BADAF" w14:textId="77777777" w:rsidR="00466CD7" w:rsidRPr="00EA3132" w:rsidRDefault="00466CD7" w:rsidP="00E647EF">
      <w:pPr>
        <w:jc w:val="center"/>
        <w:rPr>
          <w:rFonts w:ascii="Courier" w:eastAsia="Courier New" w:hAnsi="Courier" w:cs="Courier New"/>
          <w:b/>
          <w:szCs w:val="24"/>
        </w:rPr>
      </w:pPr>
      <w:r w:rsidRPr="00EA3132">
        <w:rPr>
          <w:rFonts w:ascii="Courier" w:eastAsia="Courier New" w:hAnsi="Courier" w:cs="Courier New"/>
          <w:b/>
          <w:szCs w:val="24"/>
        </w:rPr>
        <w:t>Robin Collins</w:t>
      </w:r>
    </w:p>
    <w:p w14:paraId="425B8EEE" w14:textId="77777777" w:rsidR="00A0600B" w:rsidRPr="00EA3132" w:rsidRDefault="00A0600B" w:rsidP="00466CD7">
      <w:pPr>
        <w:spacing w:line="360" w:lineRule="auto"/>
        <w:jc w:val="center"/>
        <w:rPr>
          <w:rFonts w:ascii="Courier" w:hAnsi="Courier" w:cs="Courier New"/>
          <w:szCs w:val="24"/>
        </w:rPr>
      </w:pPr>
    </w:p>
    <w:p w14:paraId="7D840451" w14:textId="62199F44" w:rsidR="00466CD7" w:rsidRPr="00EA3132" w:rsidRDefault="00466CD7" w:rsidP="00466CD7">
      <w:pPr>
        <w:spacing w:line="480" w:lineRule="auto"/>
        <w:ind w:firstLine="720"/>
        <w:rPr>
          <w:rFonts w:ascii="Courier" w:hAnsi="Courier" w:cs="Courier New"/>
          <w:szCs w:val="24"/>
        </w:rPr>
      </w:pPr>
      <w:r w:rsidRPr="00EA3132">
        <w:rPr>
          <w:rFonts w:ascii="Courier" w:eastAsia="Courier New" w:hAnsi="Courier" w:cs="Courier New"/>
          <w:szCs w:val="24"/>
        </w:rPr>
        <w:t xml:space="preserve">In November 2011, shortly after the downfall of Muammar Gaddafi, at a small gathering of Ottawa peace activists, </w:t>
      </w:r>
      <w:r w:rsidR="003665F8" w:rsidRPr="00EA3132">
        <w:rPr>
          <w:rFonts w:ascii="Courier" w:eastAsia="Courier New" w:hAnsi="Courier" w:cs="Courier New"/>
          <w:szCs w:val="24"/>
        </w:rPr>
        <w:t>I took a poll</w:t>
      </w:r>
      <w:r w:rsidRPr="00EA3132">
        <w:rPr>
          <w:rFonts w:ascii="Courier" w:eastAsia="Courier New" w:hAnsi="Courier" w:cs="Courier New"/>
          <w:szCs w:val="24"/>
        </w:rPr>
        <w:t xml:space="preserve"> to assess attitudes towards the Libya intervention and R</w:t>
      </w:r>
      <w:r w:rsidR="00BE21D7" w:rsidRPr="00EA3132">
        <w:rPr>
          <w:rFonts w:ascii="Courier" w:eastAsia="Courier New" w:hAnsi="Courier" w:cs="Courier New"/>
          <w:szCs w:val="24"/>
        </w:rPr>
        <w:t>esponsibility to Protect (R2P)</w:t>
      </w:r>
      <w:r w:rsidRPr="00EA3132">
        <w:rPr>
          <w:rFonts w:ascii="Courier" w:eastAsia="Courier New" w:hAnsi="Courier" w:cs="Courier New"/>
          <w:szCs w:val="24"/>
        </w:rPr>
        <w:t xml:space="preserve">. Those present were asked to check off as many of the survey questions they wished. </w:t>
      </w:r>
    </w:p>
    <w:p w14:paraId="4CA68040" w14:textId="669350AE" w:rsidR="00466CD7" w:rsidRPr="00EA3132" w:rsidRDefault="00466CD7" w:rsidP="00466CD7">
      <w:pPr>
        <w:spacing w:line="480" w:lineRule="auto"/>
        <w:ind w:firstLine="720"/>
        <w:rPr>
          <w:rFonts w:ascii="Courier" w:hAnsi="Courier" w:cs="Courier New"/>
          <w:szCs w:val="24"/>
        </w:rPr>
      </w:pPr>
      <w:r w:rsidRPr="00EA3132">
        <w:rPr>
          <w:rFonts w:ascii="Courier" w:eastAsia="Courier New" w:hAnsi="Courier" w:cs="Courier New"/>
          <w:szCs w:val="24"/>
        </w:rPr>
        <w:t>Within this small sample -- eleven well-informed</w:t>
      </w:r>
      <w:r w:rsidR="00EB78A9">
        <w:rPr>
          <w:rFonts w:ascii="Courier" w:eastAsia="Courier New" w:hAnsi="Courier" w:cs="Courier New"/>
          <w:szCs w:val="24"/>
        </w:rPr>
        <w:t>, long-time</w:t>
      </w:r>
      <w:r w:rsidRPr="00EA3132">
        <w:rPr>
          <w:rFonts w:ascii="Courier" w:eastAsia="Courier New" w:hAnsi="Courier" w:cs="Courier New"/>
          <w:szCs w:val="24"/>
        </w:rPr>
        <w:t xml:space="preserve"> peace activists -- there was a great deal of suspicion about the Libya mission (</w:t>
      </w:r>
      <w:r w:rsidR="00EB78A9">
        <w:rPr>
          <w:rFonts w:ascii="Courier" w:eastAsia="Courier New" w:hAnsi="Courier" w:cs="Courier New"/>
          <w:szCs w:val="24"/>
        </w:rPr>
        <w:t xml:space="preserve">this was </w:t>
      </w:r>
      <w:r w:rsidRPr="00EA3132">
        <w:rPr>
          <w:rFonts w:ascii="Courier" w:eastAsia="Courier New" w:hAnsi="Courier" w:cs="Courier New"/>
          <w:szCs w:val="24"/>
        </w:rPr>
        <w:t xml:space="preserve">a few months after it had begun) and </w:t>
      </w:r>
      <w:r w:rsidR="00EB78A9">
        <w:rPr>
          <w:rFonts w:ascii="Courier" w:eastAsia="Courier New" w:hAnsi="Courier" w:cs="Courier New"/>
          <w:szCs w:val="24"/>
        </w:rPr>
        <w:t xml:space="preserve">similar </w:t>
      </w:r>
      <w:r w:rsidRPr="00EA3132">
        <w:rPr>
          <w:rFonts w:ascii="Courier" w:eastAsia="Courier New" w:hAnsi="Courier" w:cs="Courier New"/>
          <w:szCs w:val="24"/>
        </w:rPr>
        <w:t>concerns about R2P implementation. There was a split over what should have been done (military or non-military, or unsure), but there was very strong agreement that things didn't go well.</w:t>
      </w:r>
      <w:r w:rsidRPr="00EA3132">
        <w:rPr>
          <w:rFonts w:ascii="Courier" w:eastAsia="Courier New" w:hAnsi="Courier" w:cs="Courier New"/>
          <w:szCs w:val="24"/>
          <w:vertAlign w:val="superscript"/>
        </w:rPr>
        <w:endnoteReference w:id="1"/>
      </w:r>
      <w:r w:rsidRPr="00EA3132">
        <w:rPr>
          <w:rFonts w:ascii="Courier" w:eastAsia="Courier New" w:hAnsi="Courier" w:cs="Courier New"/>
          <w:szCs w:val="24"/>
        </w:rPr>
        <w:t xml:space="preserve"> </w:t>
      </w:r>
    </w:p>
    <w:p w14:paraId="2A92F596" w14:textId="7347EA90" w:rsidR="00466CD7" w:rsidRPr="00EA3132" w:rsidRDefault="00466CD7" w:rsidP="00466CD7">
      <w:pPr>
        <w:spacing w:line="480" w:lineRule="auto"/>
        <w:rPr>
          <w:rFonts w:ascii="Courier" w:hAnsi="Courier" w:cs="Courier New"/>
          <w:szCs w:val="24"/>
        </w:rPr>
      </w:pPr>
      <w:r w:rsidRPr="00EA3132">
        <w:rPr>
          <w:rFonts w:ascii="Courier" w:eastAsia="Courier New" w:hAnsi="Courier" w:cs="Courier New"/>
          <w:szCs w:val="24"/>
        </w:rPr>
        <w:tab/>
        <w:t>The meeting, however, was actually organized to discuss a different topic -- the idea of a UN Emergency Peace Service</w:t>
      </w:r>
      <w:r w:rsidR="00FF4896" w:rsidRPr="00EA3132">
        <w:rPr>
          <w:rFonts w:ascii="Courier" w:eastAsia="Courier New" w:hAnsi="Courier" w:cs="Courier New"/>
          <w:szCs w:val="24"/>
        </w:rPr>
        <w:t xml:space="preserve"> (UNEPS)</w:t>
      </w:r>
      <w:r w:rsidRPr="00EA3132">
        <w:rPr>
          <w:rFonts w:ascii="Courier" w:eastAsia="Courier New" w:hAnsi="Courier" w:cs="Courier New"/>
          <w:szCs w:val="24"/>
        </w:rPr>
        <w:t>. The UNEPS proposal</w:t>
      </w:r>
      <w:r w:rsidRPr="00EA3132">
        <w:rPr>
          <w:rFonts w:ascii="Courier" w:eastAsia="Courier New" w:hAnsi="Courier" w:cs="Courier New"/>
          <w:szCs w:val="24"/>
          <w:vertAlign w:val="superscript"/>
        </w:rPr>
        <w:endnoteReference w:id="2"/>
      </w:r>
      <w:r w:rsidRPr="00EA3132">
        <w:rPr>
          <w:rFonts w:ascii="Courier" w:eastAsia="Courier New" w:hAnsi="Courier" w:cs="Courier New"/>
          <w:szCs w:val="24"/>
        </w:rPr>
        <w:t xml:space="preserve"> is </w:t>
      </w:r>
      <w:r w:rsidR="00EB78A9">
        <w:rPr>
          <w:rFonts w:ascii="Courier" w:eastAsia="Courier New" w:hAnsi="Courier" w:cs="Courier New"/>
          <w:szCs w:val="24"/>
        </w:rPr>
        <w:t>to create</w:t>
      </w:r>
      <w:r w:rsidRPr="00EA3132">
        <w:rPr>
          <w:rFonts w:ascii="Courier" w:eastAsia="Courier New" w:hAnsi="Courier" w:cs="Courier New"/>
          <w:szCs w:val="24"/>
        </w:rPr>
        <w:t xml:space="preserve"> a permanent, integrated and multidimensional (military, police and civilian), first in/first out </w:t>
      </w:r>
      <w:r w:rsidR="00310107" w:rsidRPr="00EA3132">
        <w:rPr>
          <w:rFonts w:ascii="Courier" w:eastAsia="Courier New" w:hAnsi="Courier" w:cs="Courier New"/>
          <w:szCs w:val="24"/>
        </w:rPr>
        <w:t xml:space="preserve">United Nations </w:t>
      </w:r>
      <w:r w:rsidRPr="00EA3132">
        <w:rPr>
          <w:rFonts w:ascii="Courier" w:eastAsia="Courier New" w:hAnsi="Courier" w:cs="Courier New"/>
          <w:szCs w:val="24"/>
        </w:rPr>
        <w:t>standing capability of about 13,500 UN-hired and trained dedicated volunteers that arrive early to curtail crises before they fester and get out of hand. A UNEPS is not designed for war fighting, and would</w:t>
      </w:r>
      <w:r w:rsidR="00EB78A9">
        <w:rPr>
          <w:rFonts w:ascii="Courier" w:eastAsia="Courier New" w:hAnsi="Courier" w:cs="Courier New"/>
          <w:szCs w:val="24"/>
        </w:rPr>
        <w:t xml:space="preserve"> within six months</w:t>
      </w:r>
      <w:r w:rsidRPr="00EA3132">
        <w:rPr>
          <w:rFonts w:ascii="Courier" w:eastAsia="Courier New" w:hAnsi="Courier" w:cs="Courier New"/>
          <w:szCs w:val="24"/>
        </w:rPr>
        <w:t xml:space="preserve"> </w:t>
      </w:r>
      <w:r w:rsidRPr="00EA3132">
        <w:rPr>
          <w:rFonts w:ascii="Courier" w:eastAsia="Courier New" w:hAnsi="Courier" w:cs="Courier New"/>
          <w:szCs w:val="24"/>
        </w:rPr>
        <w:lastRenderedPageBreak/>
        <w:t xml:space="preserve">"hand off" to peacekeepers, regional or national services, depending on the character of the mission. </w:t>
      </w:r>
    </w:p>
    <w:p w14:paraId="62E44944" w14:textId="4879C7F1" w:rsidR="00466CD7" w:rsidRPr="00EA3132" w:rsidRDefault="00466CD7" w:rsidP="00466CD7">
      <w:pPr>
        <w:spacing w:line="480" w:lineRule="auto"/>
        <w:ind w:firstLine="720"/>
        <w:rPr>
          <w:rFonts w:ascii="Courier" w:eastAsia="Courier New" w:hAnsi="Courier" w:cs="Courier New"/>
          <w:szCs w:val="24"/>
        </w:rPr>
      </w:pPr>
      <w:r w:rsidRPr="00EA3132">
        <w:rPr>
          <w:rFonts w:ascii="Courier" w:eastAsia="Courier New" w:hAnsi="Courier" w:cs="Courier New"/>
          <w:szCs w:val="24"/>
        </w:rPr>
        <w:t xml:space="preserve">Unlike </w:t>
      </w:r>
      <w:r w:rsidR="00310107" w:rsidRPr="00EA3132">
        <w:rPr>
          <w:rFonts w:ascii="Courier" w:eastAsia="Courier New" w:hAnsi="Courier" w:cs="Courier New"/>
          <w:szCs w:val="24"/>
        </w:rPr>
        <w:t xml:space="preserve">for </w:t>
      </w:r>
      <w:r w:rsidRPr="00EA3132">
        <w:rPr>
          <w:rFonts w:ascii="Courier" w:eastAsia="Courier New" w:hAnsi="Courier" w:cs="Courier New"/>
          <w:szCs w:val="24"/>
        </w:rPr>
        <w:t>R2P, there was near unanimous support for the idea of a UN capacity to respond early to atrocities (such as in Rwanda, or in Libya). The linkage between the two concepts (R2P and UNEPS) is self-evident, and this was not lost on those attending the meeting. When it was made clear that UNEPS included a significant military component, there was some reticence, but as it was laid out, most were won over.</w:t>
      </w:r>
      <w:r w:rsidRPr="00EA3132">
        <w:rPr>
          <w:rFonts w:ascii="Courier" w:eastAsia="Courier New" w:hAnsi="Courier" w:cs="Courier New"/>
          <w:szCs w:val="24"/>
          <w:vertAlign w:val="superscript"/>
        </w:rPr>
        <w:endnoteReference w:id="3"/>
      </w:r>
      <w:r w:rsidRPr="00EA3132">
        <w:rPr>
          <w:rFonts w:ascii="Courier" w:eastAsia="Courier New" w:hAnsi="Courier" w:cs="Courier New"/>
          <w:szCs w:val="24"/>
        </w:rPr>
        <w:t xml:space="preserve"> One person said she couldn't believe UNEPS wasn't in existence already -- "it made perfect sense". The peace </w:t>
      </w:r>
      <w:r w:rsidR="00EB78A9">
        <w:rPr>
          <w:rFonts w:ascii="Courier" w:eastAsia="Courier New" w:hAnsi="Courier" w:cs="Courier New"/>
          <w:szCs w:val="24"/>
        </w:rPr>
        <w:t>activists</w:t>
      </w:r>
      <w:r w:rsidRPr="00EA3132">
        <w:rPr>
          <w:rFonts w:ascii="Courier" w:eastAsia="Courier New" w:hAnsi="Courier" w:cs="Courier New"/>
          <w:szCs w:val="24"/>
        </w:rPr>
        <w:t xml:space="preserve"> strongly felt the Security Council Permanent Five members should not be able to veto a UNEPS response to a threat of mass atrocity. </w:t>
      </w:r>
    </w:p>
    <w:p w14:paraId="6ADBA45F" w14:textId="77777777" w:rsidR="00E039A6" w:rsidRPr="00EA3132" w:rsidRDefault="00E039A6" w:rsidP="00466CD7">
      <w:pPr>
        <w:spacing w:line="480" w:lineRule="auto"/>
        <w:ind w:firstLine="720"/>
        <w:rPr>
          <w:rFonts w:ascii="Courier" w:eastAsia="Courier New" w:hAnsi="Courier" w:cs="Courier New"/>
          <w:szCs w:val="24"/>
        </w:rPr>
      </w:pPr>
    </w:p>
    <w:p w14:paraId="073DB538" w14:textId="77777777" w:rsidR="00E039A6" w:rsidRPr="00EA3132" w:rsidRDefault="00E039A6" w:rsidP="00E039A6">
      <w:pPr>
        <w:spacing w:line="480" w:lineRule="auto"/>
        <w:rPr>
          <w:rFonts w:ascii="Courier" w:hAnsi="Courier" w:cs="Courier New"/>
          <w:b/>
          <w:szCs w:val="24"/>
        </w:rPr>
      </w:pPr>
      <w:r w:rsidRPr="00EA3132">
        <w:rPr>
          <w:rFonts w:ascii="Courier" w:eastAsia="Courier New" w:hAnsi="Courier" w:cs="Courier New"/>
          <w:b/>
          <w:szCs w:val="24"/>
        </w:rPr>
        <w:t>Being Honest About Libya</w:t>
      </w:r>
    </w:p>
    <w:p w14:paraId="655DDD9D" w14:textId="07D2F69E" w:rsidR="00E039A6" w:rsidRPr="00EA3132" w:rsidRDefault="00466CD7" w:rsidP="00E039A6">
      <w:pPr>
        <w:spacing w:line="480" w:lineRule="auto"/>
        <w:ind w:firstLine="720"/>
        <w:rPr>
          <w:rFonts w:ascii="Courier" w:eastAsia="Courier New" w:hAnsi="Courier" w:cs="Courier New"/>
          <w:szCs w:val="24"/>
        </w:rPr>
      </w:pPr>
      <w:r w:rsidRPr="00EA3132">
        <w:rPr>
          <w:rFonts w:ascii="Courier" w:eastAsia="Courier New" w:hAnsi="Courier" w:cs="Courier New"/>
          <w:szCs w:val="24"/>
        </w:rPr>
        <w:t xml:space="preserve">Advocates of Responsibility to Protect (R2P) may be reluctant to criticize the 2011 UN-authorized but NATO-led intervention in Libya. Understandably they fear that admitting to flawed process and outcomes </w:t>
      </w:r>
      <w:r w:rsidR="00EB78A9">
        <w:rPr>
          <w:rFonts w:ascii="Courier" w:eastAsia="Courier New" w:hAnsi="Courier" w:cs="Courier New"/>
          <w:szCs w:val="24"/>
        </w:rPr>
        <w:t>could</w:t>
      </w:r>
      <w:r w:rsidRPr="00EA3132">
        <w:rPr>
          <w:rFonts w:ascii="Courier" w:eastAsia="Courier New" w:hAnsi="Courier" w:cs="Courier New"/>
          <w:szCs w:val="24"/>
        </w:rPr>
        <w:t xml:space="preserve"> undermine support for a vulnerable, evolving norm. </w:t>
      </w:r>
    </w:p>
    <w:p w14:paraId="25DF4CC3" w14:textId="4CA157A2" w:rsidR="00466CD7" w:rsidRPr="00EA3132" w:rsidRDefault="00466CD7" w:rsidP="00594ABB">
      <w:pPr>
        <w:spacing w:line="480" w:lineRule="auto"/>
        <w:ind w:firstLine="720"/>
        <w:rPr>
          <w:rFonts w:ascii="Courier" w:eastAsia="Courier New" w:hAnsi="Courier" w:cs="Courier New"/>
          <w:szCs w:val="24"/>
        </w:rPr>
      </w:pPr>
      <w:r w:rsidRPr="00EA3132">
        <w:rPr>
          <w:rFonts w:ascii="Courier" w:eastAsia="Courier New" w:hAnsi="Courier" w:cs="Courier New"/>
          <w:szCs w:val="24"/>
        </w:rPr>
        <w:t>But ‘ever since Libya’, endorsements of R2P in the UN Security Council and the UN Human Rights Council have been on an upswing.</w:t>
      </w:r>
      <w:r w:rsidRPr="00EA3132">
        <w:rPr>
          <w:rFonts w:ascii="Courier" w:eastAsia="Courier New" w:hAnsi="Courier" w:cs="Courier New"/>
          <w:szCs w:val="24"/>
          <w:vertAlign w:val="superscript"/>
        </w:rPr>
        <w:endnoteReference w:id="4"/>
      </w:r>
      <w:r w:rsidRPr="00EA3132">
        <w:rPr>
          <w:rFonts w:ascii="Courier" w:eastAsia="Courier New" w:hAnsi="Courier" w:cs="Courier New"/>
          <w:szCs w:val="24"/>
        </w:rPr>
        <w:t xml:space="preserve"> The primary co-authors of the ICISS</w:t>
      </w:r>
      <w:r w:rsidRPr="00EA3132">
        <w:rPr>
          <w:rFonts w:ascii="Courier" w:eastAsia="Courier New" w:hAnsi="Courier" w:cs="Courier New"/>
          <w:szCs w:val="24"/>
          <w:vertAlign w:val="superscript"/>
        </w:rPr>
        <w:endnoteReference w:id="5"/>
      </w:r>
      <w:r w:rsidRPr="00EA3132">
        <w:rPr>
          <w:rFonts w:ascii="Courier" w:eastAsia="Courier New" w:hAnsi="Courier" w:cs="Courier New"/>
          <w:szCs w:val="24"/>
        </w:rPr>
        <w:t xml:space="preserve"> 2001 R2P report have been critical of what happened in Libya but remain unrepentant champions of the norm.</w:t>
      </w:r>
      <w:r w:rsidRPr="00EA3132">
        <w:rPr>
          <w:rFonts w:ascii="Courier" w:eastAsia="Courier New" w:hAnsi="Courier" w:cs="Courier New"/>
          <w:szCs w:val="24"/>
          <w:vertAlign w:val="superscript"/>
        </w:rPr>
        <w:endnoteReference w:id="6"/>
      </w:r>
      <w:r w:rsidRPr="00EA3132">
        <w:rPr>
          <w:rFonts w:ascii="Courier" w:eastAsia="Courier New" w:hAnsi="Courier" w:cs="Courier New"/>
          <w:szCs w:val="24"/>
        </w:rPr>
        <w:t xml:space="preserve"> And if it is true that imitation is the sincerest form of flattery, R2P detractors co-opting its language to advance their own agendas is another indicator of </w:t>
      </w:r>
      <w:r w:rsidR="00EB78A9">
        <w:rPr>
          <w:rFonts w:ascii="Courier" w:eastAsia="Courier New" w:hAnsi="Courier" w:cs="Courier New"/>
          <w:szCs w:val="24"/>
        </w:rPr>
        <w:t>mainstreaming</w:t>
      </w:r>
      <w:r w:rsidRPr="00EA3132">
        <w:rPr>
          <w:rFonts w:ascii="Courier" w:eastAsia="Courier New" w:hAnsi="Courier" w:cs="Courier New"/>
          <w:szCs w:val="24"/>
        </w:rPr>
        <w:t>.</w:t>
      </w:r>
      <w:r w:rsidRPr="00EA3132">
        <w:rPr>
          <w:rFonts w:ascii="Courier" w:eastAsia="Courier New" w:hAnsi="Courier" w:cs="Courier New"/>
          <w:szCs w:val="24"/>
          <w:vertAlign w:val="superscript"/>
        </w:rPr>
        <w:endnoteReference w:id="7"/>
      </w:r>
      <w:r w:rsidRPr="00EA3132">
        <w:rPr>
          <w:rFonts w:ascii="Courier" w:eastAsia="Courier New" w:hAnsi="Courier" w:cs="Courier New"/>
          <w:szCs w:val="24"/>
        </w:rPr>
        <w:t xml:space="preserve"> </w:t>
      </w:r>
    </w:p>
    <w:p w14:paraId="029094AF" w14:textId="6DD4BF2D" w:rsidR="00FF4896" w:rsidRPr="00EA3132" w:rsidRDefault="00EB78A9" w:rsidP="00FF4896">
      <w:pPr>
        <w:spacing w:line="480" w:lineRule="auto"/>
        <w:ind w:firstLine="720"/>
        <w:rPr>
          <w:rFonts w:ascii="Courier" w:hAnsi="Courier" w:cs="Courier New"/>
          <w:szCs w:val="24"/>
        </w:rPr>
      </w:pPr>
      <w:r>
        <w:rPr>
          <w:rFonts w:ascii="Courier" w:eastAsia="Courier New" w:hAnsi="Courier" w:cs="Courier New"/>
          <w:szCs w:val="24"/>
        </w:rPr>
        <w:t>B</w:t>
      </w:r>
      <w:r w:rsidR="00FF4896" w:rsidRPr="00EA3132">
        <w:rPr>
          <w:rFonts w:ascii="Courier" w:eastAsia="Courier New" w:hAnsi="Courier" w:cs="Courier New"/>
          <w:szCs w:val="24"/>
        </w:rPr>
        <w:t>efore the controversy over the effects of the 2011 "R2P intervention" in Libya</w:t>
      </w:r>
      <w:r>
        <w:rPr>
          <w:rFonts w:ascii="Courier" w:eastAsia="Courier New" w:hAnsi="Courier" w:cs="Courier New"/>
          <w:szCs w:val="24"/>
        </w:rPr>
        <w:t>,</w:t>
      </w:r>
      <w:r w:rsidR="00FF4896" w:rsidRPr="00EA3132">
        <w:rPr>
          <w:rFonts w:ascii="Courier" w:eastAsia="Courier New" w:hAnsi="Courier" w:cs="Courier New"/>
          <w:szCs w:val="24"/>
        </w:rPr>
        <w:t xml:space="preserve"> and the divisions within the Security Council</w:t>
      </w:r>
      <w:r>
        <w:rPr>
          <w:rFonts w:ascii="Courier" w:eastAsia="Courier New" w:hAnsi="Courier" w:cs="Courier New"/>
          <w:szCs w:val="24"/>
        </w:rPr>
        <w:t>,</w:t>
      </w:r>
      <w:r w:rsidR="00FF4896" w:rsidRPr="00EA3132">
        <w:rPr>
          <w:rFonts w:ascii="Courier" w:eastAsia="Courier New" w:hAnsi="Courier" w:cs="Courier New"/>
          <w:szCs w:val="24"/>
        </w:rPr>
        <w:t xml:space="preserve"> and among the BRICS states that would follow,</w:t>
      </w:r>
      <w:r w:rsidR="00FF4896" w:rsidRPr="00EA3132">
        <w:rPr>
          <w:rFonts w:ascii="Courier" w:eastAsia="Courier New" w:hAnsi="Courier" w:cs="Courier New"/>
          <w:szCs w:val="24"/>
          <w:vertAlign w:val="superscript"/>
        </w:rPr>
        <w:endnoteReference w:id="8"/>
      </w:r>
      <w:r w:rsidR="00FF4896" w:rsidRPr="00EA3132">
        <w:rPr>
          <w:rFonts w:ascii="Courier" w:eastAsia="Courier New" w:hAnsi="Courier" w:cs="Courier New"/>
          <w:szCs w:val="24"/>
        </w:rPr>
        <w:t xml:space="preserve"> the wider implications of </w:t>
      </w:r>
      <w:r>
        <w:rPr>
          <w:rFonts w:ascii="Courier" w:eastAsia="Courier New" w:hAnsi="Courier" w:cs="Courier New"/>
          <w:szCs w:val="24"/>
        </w:rPr>
        <w:t>intervention</w:t>
      </w:r>
      <w:r w:rsidR="00FF4896" w:rsidRPr="00EA3132">
        <w:rPr>
          <w:rFonts w:ascii="Courier" w:eastAsia="Courier New" w:hAnsi="Courier" w:cs="Courier New"/>
          <w:szCs w:val="24"/>
        </w:rPr>
        <w:t xml:space="preserve"> were being considered. Indeed, the likelihood that Libya would decay into civil war </w:t>
      </w:r>
      <w:r w:rsidR="00825243" w:rsidRPr="00EA3132">
        <w:rPr>
          <w:rFonts w:ascii="Courier" w:eastAsia="Courier New" w:hAnsi="Courier" w:cs="Courier New"/>
          <w:szCs w:val="24"/>
        </w:rPr>
        <w:t xml:space="preserve">if NATO forces backed the rebel </w:t>
      </w:r>
      <w:r w:rsidR="005B666B" w:rsidRPr="00EA3132">
        <w:rPr>
          <w:rFonts w:ascii="Courier" w:eastAsia="Courier New" w:hAnsi="Courier" w:cs="Courier New"/>
          <w:szCs w:val="24"/>
        </w:rPr>
        <w:t>groups</w:t>
      </w:r>
      <w:r w:rsidR="00FF4896" w:rsidRPr="00EA3132">
        <w:rPr>
          <w:rFonts w:ascii="Courier" w:eastAsia="Courier New" w:hAnsi="Courier" w:cs="Courier New"/>
          <w:szCs w:val="24"/>
        </w:rPr>
        <w:t xml:space="preserve"> was not unknown to participating militaries at the time.</w:t>
      </w:r>
      <w:r w:rsidR="00FF4896" w:rsidRPr="00EA3132">
        <w:rPr>
          <w:rFonts w:ascii="Courier" w:eastAsia="Courier New" w:hAnsi="Courier" w:cs="Courier New"/>
          <w:szCs w:val="24"/>
          <w:vertAlign w:val="superscript"/>
        </w:rPr>
        <w:endnoteReference w:id="9"/>
      </w:r>
      <w:r w:rsidR="00FF4896" w:rsidRPr="00EA3132">
        <w:rPr>
          <w:rFonts w:ascii="Courier" w:eastAsia="Courier New" w:hAnsi="Courier" w:cs="Courier New"/>
          <w:szCs w:val="24"/>
        </w:rPr>
        <w:t xml:space="preserve"> </w:t>
      </w:r>
    </w:p>
    <w:p w14:paraId="37E78A01" w14:textId="77777777" w:rsidR="005B666B" w:rsidRPr="00EA3132" w:rsidRDefault="00FF4896" w:rsidP="00FF4896">
      <w:pPr>
        <w:spacing w:line="480" w:lineRule="auto"/>
        <w:rPr>
          <w:rFonts w:ascii="Courier" w:eastAsia="Courier New" w:hAnsi="Courier" w:cs="Courier New"/>
          <w:szCs w:val="24"/>
        </w:rPr>
      </w:pPr>
      <w:r w:rsidRPr="00EA3132">
        <w:rPr>
          <w:rFonts w:ascii="Courier" w:eastAsia="Courier New" w:hAnsi="Courier" w:cs="Courier New"/>
          <w:szCs w:val="24"/>
        </w:rPr>
        <w:tab/>
        <w:t>Criticism of the intervention in Libya, or failure to respond effectively to Syrian atrocities</w:t>
      </w:r>
      <w:r w:rsidRPr="00EA3132">
        <w:rPr>
          <w:rFonts w:ascii="Courier" w:eastAsia="Courier New" w:hAnsi="Courier" w:cs="Courier New"/>
          <w:szCs w:val="24"/>
          <w:vertAlign w:val="superscript"/>
        </w:rPr>
        <w:endnoteReference w:id="10"/>
      </w:r>
      <w:r w:rsidRPr="00EA3132">
        <w:rPr>
          <w:rFonts w:ascii="Courier" w:eastAsia="Courier New" w:hAnsi="Courier" w:cs="Courier New"/>
          <w:szCs w:val="24"/>
        </w:rPr>
        <w:t xml:space="preserve">, </w:t>
      </w:r>
      <w:r w:rsidR="005B666B" w:rsidRPr="00EA3132">
        <w:rPr>
          <w:rFonts w:ascii="Courier" w:eastAsia="Courier New" w:hAnsi="Courier" w:cs="Courier New"/>
          <w:szCs w:val="24"/>
        </w:rPr>
        <w:t>does not mean</w:t>
      </w:r>
      <w:r w:rsidRPr="00EA3132">
        <w:rPr>
          <w:rFonts w:ascii="Courier" w:eastAsia="Courier New" w:hAnsi="Courier" w:cs="Courier New"/>
          <w:szCs w:val="24"/>
        </w:rPr>
        <w:t xml:space="preserve"> the Westphalians have triumphed and the status of R2P is in serious </w:t>
      </w:r>
      <w:r w:rsidR="005B666B" w:rsidRPr="00EA3132">
        <w:rPr>
          <w:rFonts w:ascii="Courier" w:eastAsia="Courier New" w:hAnsi="Courier" w:cs="Courier New"/>
          <w:szCs w:val="24"/>
        </w:rPr>
        <w:t>doubt</w:t>
      </w:r>
      <w:r w:rsidRPr="00EA3132">
        <w:rPr>
          <w:rFonts w:ascii="Courier" w:eastAsia="Courier New" w:hAnsi="Courier" w:cs="Courier New"/>
          <w:szCs w:val="24"/>
        </w:rPr>
        <w:t xml:space="preserve">. </w:t>
      </w:r>
    </w:p>
    <w:p w14:paraId="45D1EECA" w14:textId="2D6E6E67" w:rsidR="00AD6FA4" w:rsidRPr="00EA3132" w:rsidRDefault="00FF4896" w:rsidP="00BE21D7">
      <w:pPr>
        <w:widowControl w:val="0"/>
        <w:autoSpaceDE w:val="0"/>
        <w:autoSpaceDN w:val="0"/>
        <w:adjustRightInd w:val="0"/>
        <w:spacing w:line="480" w:lineRule="auto"/>
        <w:ind w:firstLine="720"/>
        <w:rPr>
          <w:rFonts w:ascii="Courier" w:eastAsia="Courier New" w:hAnsi="Courier" w:cs="Courier New"/>
          <w:szCs w:val="24"/>
        </w:rPr>
      </w:pPr>
      <w:r w:rsidRPr="00EA3132">
        <w:rPr>
          <w:rFonts w:ascii="Courier" w:eastAsia="Courier New" w:hAnsi="Courier" w:cs="Courier New"/>
          <w:szCs w:val="24"/>
        </w:rPr>
        <w:t xml:space="preserve">To underline that point, we </w:t>
      </w:r>
      <w:r w:rsidR="00BE21D7" w:rsidRPr="00EA3132">
        <w:rPr>
          <w:rFonts w:ascii="Courier" w:eastAsia="Courier New" w:hAnsi="Courier" w:cs="Courier New"/>
          <w:szCs w:val="24"/>
        </w:rPr>
        <w:t>can call on</w:t>
      </w:r>
      <w:r w:rsidRPr="00EA3132">
        <w:rPr>
          <w:rFonts w:ascii="Courier" w:eastAsia="Courier New" w:hAnsi="Courier" w:cs="Courier New"/>
          <w:szCs w:val="24"/>
        </w:rPr>
        <w:t xml:space="preserve"> Maggie Powers' </w:t>
      </w:r>
      <w:r w:rsidR="00EB78A9">
        <w:rPr>
          <w:rFonts w:ascii="Courier" w:eastAsia="Courier New" w:hAnsi="Courier" w:cs="Courier New"/>
          <w:szCs w:val="24"/>
        </w:rPr>
        <w:t>comprehensive</w:t>
      </w:r>
      <w:r w:rsidR="00693366" w:rsidRPr="00EA3132">
        <w:rPr>
          <w:rFonts w:ascii="Courier" w:eastAsia="Courier New" w:hAnsi="Courier" w:cs="Courier New"/>
          <w:szCs w:val="24"/>
        </w:rPr>
        <w:t xml:space="preserve"> </w:t>
      </w:r>
      <w:r w:rsidRPr="00EA3132">
        <w:rPr>
          <w:rFonts w:ascii="Courier" w:eastAsia="Courier New" w:hAnsi="Courier" w:cs="Courier New"/>
          <w:szCs w:val="24"/>
        </w:rPr>
        <w:t xml:space="preserve">2014 </w:t>
      </w:r>
      <w:r w:rsidR="005B666B" w:rsidRPr="00EA3132">
        <w:rPr>
          <w:rFonts w:ascii="Courier" w:eastAsia="Courier New" w:hAnsi="Courier" w:cs="Courier New"/>
          <w:szCs w:val="24"/>
        </w:rPr>
        <w:t>study of UN</w:t>
      </w:r>
      <w:r w:rsidRPr="00EA3132">
        <w:rPr>
          <w:rFonts w:ascii="Courier" w:eastAsia="Courier New" w:hAnsi="Courier" w:cs="Courier New"/>
          <w:szCs w:val="24"/>
        </w:rPr>
        <w:t xml:space="preserve"> attitudes towards R2P after Libya.</w:t>
      </w:r>
      <w:r w:rsidRPr="00EA3132">
        <w:rPr>
          <w:rFonts w:ascii="Courier" w:eastAsia="Courier New" w:hAnsi="Courier" w:cs="Courier New"/>
          <w:szCs w:val="24"/>
          <w:vertAlign w:val="superscript"/>
        </w:rPr>
        <w:endnoteReference w:id="11"/>
      </w:r>
      <w:r w:rsidRPr="00EA3132">
        <w:rPr>
          <w:rFonts w:ascii="Courier" w:eastAsia="Courier New" w:hAnsi="Courier" w:cs="Courier New"/>
          <w:szCs w:val="24"/>
        </w:rPr>
        <w:t xml:space="preserve"> </w:t>
      </w:r>
      <w:r w:rsidR="00693366" w:rsidRPr="00EA3132">
        <w:rPr>
          <w:rFonts w:ascii="Courier" w:eastAsia="Courier New" w:hAnsi="Courier" w:cs="Courier New"/>
          <w:szCs w:val="24"/>
        </w:rPr>
        <w:t>“</w:t>
      </w:r>
      <w:r w:rsidR="00693366" w:rsidRPr="00EA3132">
        <w:rPr>
          <w:rFonts w:ascii="Courier" w:eastAsiaTheme="minorEastAsia" w:hAnsi="Courier"/>
          <w:color w:val="auto"/>
          <w:szCs w:val="24"/>
          <w:lang w:val="en-US"/>
        </w:rPr>
        <w:t>All UN Security Council resolutions, presidential statements (PRSTs), and open meeting records from 14 September 2005 until 28 February 2014 were collected; all Human Rights Council (HRC) resolutions from 2006 through 2013 were collected. In total 3,159 documents were collected and analyzed…”</w:t>
      </w:r>
      <w:r w:rsidR="00693366" w:rsidRPr="00EA3132">
        <w:rPr>
          <w:rFonts w:ascii="Courier" w:eastAsia="Courier New" w:hAnsi="Courier" w:cs="Courier New"/>
          <w:szCs w:val="24"/>
        </w:rPr>
        <w:t xml:space="preserve"> </w:t>
      </w:r>
      <w:r w:rsidRPr="00EA3132">
        <w:rPr>
          <w:rFonts w:ascii="Courier" w:eastAsia="Courier New" w:hAnsi="Courier" w:cs="Courier New"/>
          <w:szCs w:val="24"/>
        </w:rPr>
        <w:t xml:space="preserve">She found that "the empirical record reveals a strong and growing acceptance of R2P language". </w:t>
      </w:r>
    </w:p>
    <w:p w14:paraId="59D19100" w14:textId="32875C5A" w:rsidR="00AD6FA4" w:rsidRPr="00EA3132" w:rsidRDefault="00EB78A9" w:rsidP="00AD6FA4">
      <w:pPr>
        <w:widowControl w:val="0"/>
        <w:autoSpaceDE w:val="0"/>
        <w:autoSpaceDN w:val="0"/>
        <w:adjustRightInd w:val="0"/>
        <w:spacing w:line="480" w:lineRule="auto"/>
        <w:ind w:firstLine="720"/>
        <w:rPr>
          <w:rFonts w:ascii="Courier" w:eastAsiaTheme="minorEastAsia" w:hAnsi="Courier"/>
          <w:color w:val="auto"/>
          <w:szCs w:val="24"/>
          <w:lang w:val="en-US"/>
        </w:rPr>
      </w:pPr>
      <w:r>
        <w:rPr>
          <w:rFonts w:ascii="Courier" w:eastAsiaTheme="minorEastAsia" w:hAnsi="Courier"/>
          <w:color w:val="auto"/>
          <w:szCs w:val="24"/>
          <w:lang w:val="en-US"/>
        </w:rPr>
        <w:t>W</w:t>
      </w:r>
      <w:r w:rsidR="00AD6FA4" w:rsidRPr="00EA3132">
        <w:rPr>
          <w:rFonts w:ascii="Courier" w:eastAsiaTheme="minorEastAsia" w:hAnsi="Courier"/>
          <w:color w:val="auto"/>
          <w:szCs w:val="24"/>
          <w:lang w:val="en-US"/>
        </w:rPr>
        <w:t>hen the Security Council became conflicted over what to do in Sy</w:t>
      </w:r>
      <w:r w:rsidR="00276081">
        <w:rPr>
          <w:rFonts w:ascii="Courier" w:eastAsiaTheme="minorEastAsia" w:hAnsi="Courier"/>
          <w:color w:val="auto"/>
          <w:szCs w:val="24"/>
          <w:lang w:val="en-US"/>
        </w:rPr>
        <w:t>ria, “the HRC took up the mantle</w:t>
      </w:r>
      <w:r w:rsidR="00AD6FA4" w:rsidRPr="00EA3132">
        <w:rPr>
          <w:rFonts w:ascii="Courier" w:eastAsiaTheme="minorEastAsia" w:hAnsi="Courier"/>
          <w:color w:val="auto"/>
          <w:szCs w:val="24"/>
          <w:lang w:val="en-US"/>
        </w:rPr>
        <w:t xml:space="preserve"> of strong RtoP language condemning those responsible for mass atrocities. RtoP language has, thus, been increasingly mainstreamed in Geneva by the HRC, and this positive trend reveals further internalization of RtoP by member states across intergovernmental bodies.”</w:t>
      </w:r>
      <w:r w:rsidR="00AD6FA4" w:rsidRPr="00EA3132">
        <w:rPr>
          <w:rFonts w:ascii="Courier" w:eastAsia="Courier New" w:hAnsi="Courier" w:cs="Courier New"/>
          <w:szCs w:val="24"/>
        </w:rPr>
        <w:t xml:space="preserve"> </w:t>
      </w:r>
    </w:p>
    <w:p w14:paraId="7FA4A7C1" w14:textId="57B49556" w:rsidR="00FF4896" w:rsidRPr="00EA3132" w:rsidRDefault="00FF4896" w:rsidP="00AD6FA4">
      <w:pPr>
        <w:widowControl w:val="0"/>
        <w:autoSpaceDE w:val="0"/>
        <w:autoSpaceDN w:val="0"/>
        <w:adjustRightInd w:val="0"/>
        <w:spacing w:line="480" w:lineRule="auto"/>
        <w:ind w:firstLine="720"/>
        <w:rPr>
          <w:rFonts w:ascii="Courier" w:eastAsiaTheme="minorEastAsia" w:hAnsi="Courier"/>
          <w:color w:val="auto"/>
          <w:szCs w:val="24"/>
          <w:lang w:val="en-US"/>
        </w:rPr>
      </w:pPr>
      <w:r w:rsidRPr="00EA3132">
        <w:rPr>
          <w:rFonts w:ascii="Courier" w:eastAsia="Courier New" w:hAnsi="Courier" w:cs="Courier New"/>
          <w:szCs w:val="24"/>
        </w:rPr>
        <w:t>In the period after the Libya intervention through to February 2014, of the 341 explicit references to R2P at UNSC Open Meetings, 82% were affirming and only 7% were negative. Among P5 and BRICS states</w:t>
      </w:r>
      <w:r w:rsidRPr="00EA3132">
        <w:rPr>
          <w:rFonts w:ascii="Courier" w:eastAsia="Courier New" w:hAnsi="Courier" w:cs="Courier New"/>
          <w:szCs w:val="24"/>
          <w:vertAlign w:val="superscript"/>
        </w:rPr>
        <w:endnoteReference w:id="12"/>
      </w:r>
      <w:r w:rsidRPr="00EA3132">
        <w:rPr>
          <w:rFonts w:ascii="Courier" w:eastAsia="Courier New" w:hAnsi="Courier" w:cs="Courier New"/>
          <w:szCs w:val="24"/>
        </w:rPr>
        <w:t xml:space="preserve"> -- critical states in terms of norm-setting -- only Russia was a "notable outlier" and either commented negatively or focussed only on “pillar 1” applications of R2P.</w:t>
      </w:r>
      <w:r w:rsidRPr="00EA3132">
        <w:rPr>
          <w:rFonts w:ascii="Courier" w:eastAsia="Courier New" w:hAnsi="Courier" w:cs="Courier New"/>
          <w:szCs w:val="24"/>
          <w:vertAlign w:val="superscript"/>
        </w:rPr>
        <w:endnoteReference w:id="13"/>
      </w:r>
      <w:r w:rsidRPr="00EA3132">
        <w:rPr>
          <w:rFonts w:ascii="Courier" w:eastAsia="Courier New" w:hAnsi="Courier" w:cs="Courier New"/>
          <w:szCs w:val="24"/>
        </w:rPr>
        <w:t xml:space="preserve"> That is significant because all BRICS states expressed much opposition to an armed force and regime change interpretation of UNSCR 1973 from the beginning. Yet, the case history and textual analysis of the Powers study “reveals the continuing and increasing prominent role of the responsibility to protect in the decisions and deliberations of the UN Security Council and Human Rights Council." </w:t>
      </w:r>
    </w:p>
    <w:p w14:paraId="6AC4A16E" w14:textId="77777777" w:rsidR="00FF4896" w:rsidRPr="00EA3132" w:rsidRDefault="00FF4896" w:rsidP="00AD6FA4">
      <w:pPr>
        <w:spacing w:line="480" w:lineRule="auto"/>
        <w:rPr>
          <w:rFonts w:ascii="Courier" w:eastAsia="Courier New" w:hAnsi="Courier" w:cs="Courier New"/>
          <w:szCs w:val="24"/>
        </w:rPr>
      </w:pPr>
    </w:p>
    <w:p w14:paraId="1471F5B8" w14:textId="77777777" w:rsidR="00FF4896" w:rsidRPr="00EA3132" w:rsidRDefault="00FF4896" w:rsidP="00FF4896">
      <w:pPr>
        <w:spacing w:line="480" w:lineRule="auto"/>
        <w:rPr>
          <w:rFonts w:ascii="Courier" w:hAnsi="Courier" w:cs="Courier New"/>
          <w:b/>
          <w:szCs w:val="24"/>
        </w:rPr>
      </w:pPr>
      <w:r w:rsidRPr="00EA3132">
        <w:rPr>
          <w:rFonts w:ascii="Courier" w:eastAsia="Courier New" w:hAnsi="Courier" w:cs="Courier New"/>
          <w:b/>
          <w:szCs w:val="24"/>
        </w:rPr>
        <w:t>Improving R2P</w:t>
      </w:r>
    </w:p>
    <w:p w14:paraId="15B7090D" w14:textId="77777777" w:rsidR="00EB78A9" w:rsidRDefault="00FF4896" w:rsidP="00D5501C">
      <w:pPr>
        <w:spacing w:line="480" w:lineRule="auto"/>
        <w:ind w:firstLine="720"/>
        <w:rPr>
          <w:rFonts w:ascii="Courier" w:eastAsia="Courier New" w:hAnsi="Courier" w:cs="Courier New"/>
          <w:szCs w:val="24"/>
        </w:rPr>
      </w:pPr>
      <w:r w:rsidRPr="00EA3132">
        <w:rPr>
          <w:rFonts w:ascii="Courier" w:eastAsia="Courier New" w:hAnsi="Courier" w:cs="Courier New"/>
          <w:szCs w:val="24"/>
        </w:rPr>
        <w:t>Even with its controversies, Responsibility to Protect is the best legal response and prevention framework we may ever have to stop mass atrociti</w:t>
      </w:r>
      <w:r w:rsidR="00E039A6" w:rsidRPr="00EA3132">
        <w:rPr>
          <w:rFonts w:ascii="Courier" w:eastAsia="Courier New" w:hAnsi="Courier" w:cs="Courier New"/>
          <w:szCs w:val="24"/>
        </w:rPr>
        <w:t>es t</w:t>
      </w:r>
      <w:r w:rsidR="00594ABB" w:rsidRPr="00EA3132">
        <w:rPr>
          <w:rFonts w:ascii="Courier" w:eastAsia="Courier New" w:hAnsi="Courier" w:cs="Courier New"/>
          <w:szCs w:val="24"/>
        </w:rPr>
        <w:t>hrough the United Nations. E</w:t>
      </w:r>
      <w:r w:rsidRPr="00EA3132">
        <w:rPr>
          <w:rFonts w:ascii="Courier" w:eastAsia="Courier New" w:hAnsi="Courier" w:cs="Courier New"/>
          <w:szCs w:val="24"/>
        </w:rPr>
        <w:t xml:space="preserve">arly criticism of its application to Libya has </w:t>
      </w:r>
      <w:r w:rsidR="00594ABB" w:rsidRPr="00EA3132">
        <w:rPr>
          <w:rFonts w:ascii="Courier" w:eastAsia="Courier New" w:hAnsi="Courier" w:cs="Courier New"/>
          <w:szCs w:val="24"/>
        </w:rPr>
        <w:t>apparently</w:t>
      </w:r>
      <w:r w:rsidRPr="00EA3132">
        <w:rPr>
          <w:rFonts w:ascii="Courier" w:eastAsia="Courier New" w:hAnsi="Courier" w:cs="Courier New"/>
          <w:szCs w:val="24"/>
        </w:rPr>
        <w:t xml:space="preserve"> not undermined </w:t>
      </w:r>
      <w:r w:rsidR="00594ABB" w:rsidRPr="00EA3132">
        <w:rPr>
          <w:rFonts w:ascii="Courier" w:eastAsia="Courier New" w:hAnsi="Courier" w:cs="Courier New"/>
          <w:szCs w:val="24"/>
        </w:rPr>
        <w:t>that</w:t>
      </w:r>
      <w:r w:rsidRPr="00EA3132">
        <w:rPr>
          <w:rFonts w:ascii="Courier" w:eastAsia="Courier New" w:hAnsi="Courier" w:cs="Courier New"/>
          <w:szCs w:val="24"/>
        </w:rPr>
        <w:t xml:space="preserve">. </w:t>
      </w:r>
    </w:p>
    <w:p w14:paraId="651C0B6A" w14:textId="77777777" w:rsidR="008A585E" w:rsidRDefault="00D5501C" w:rsidP="008A585E">
      <w:pPr>
        <w:spacing w:line="480" w:lineRule="auto"/>
        <w:ind w:firstLine="720"/>
        <w:rPr>
          <w:rFonts w:ascii="Courier" w:eastAsia="Courier New" w:hAnsi="Courier" w:cs="Courier New"/>
          <w:szCs w:val="24"/>
        </w:rPr>
      </w:pPr>
      <w:r w:rsidRPr="00EA3132">
        <w:rPr>
          <w:rFonts w:ascii="Courier" w:eastAsia="Courier New" w:hAnsi="Courier" w:cs="Courier New"/>
          <w:szCs w:val="24"/>
        </w:rPr>
        <w:t xml:space="preserve">It </w:t>
      </w:r>
      <w:r w:rsidR="00EB78A9">
        <w:rPr>
          <w:rFonts w:ascii="Courier" w:eastAsia="Courier New" w:hAnsi="Courier" w:cs="Courier New"/>
          <w:szCs w:val="24"/>
        </w:rPr>
        <w:t>has</w:t>
      </w:r>
      <w:r w:rsidRPr="00EA3132">
        <w:rPr>
          <w:rFonts w:ascii="Courier" w:eastAsia="Courier New" w:hAnsi="Courier" w:cs="Courier New"/>
          <w:szCs w:val="24"/>
        </w:rPr>
        <w:t xml:space="preserve"> </w:t>
      </w:r>
      <w:r w:rsidR="00EB78A9">
        <w:rPr>
          <w:rFonts w:ascii="Courier" w:eastAsia="Courier New" w:hAnsi="Courier" w:cs="Courier New"/>
          <w:szCs w:val="24"/>
        </w:rPr>
        <w:t xml:space="preserve">also </w:t>
      </w:r>
      <w:r w:rsidRPr="00EA3132">
        <w:rPr>
          <w:rFonts w:ascii="Courier" w:eastAsia="Courier New" w:hAnsi="Courier" w:cs="Courier New"/>
          <w:szCs w:val="24"/>
        </w:rPr>
        <w:t>be</w:t>
      </w:r>
      <w:r w:rsidR="00EB78A9">
        <w:rPr>
          <w:rFonts w:ascii="Courier" w:eastAsia="Courier New" w:hAnsi="Courier" w:cs="Courier New"/>
          <w:szCs w:val="24"/>
        </w:rPr>
        <w:t>come</w:t>
      </w:r>
      <w:r w:rsidRPr="00EA3132">
        <w:rPr>
          <w:rFonts w:ascii="Courier" w:eastAsia="Courier New" w:hAnsi="Courier" w:cs="Courier New"/>
          <w:szCs w:val="24"/>
        </w:rPr>
        <w:t xml:space="preserve"> clear</w:t>
      </w:r>
      <w:r w:rsidR="00EB78A9">
        <w:rPr>
          <w:rFonts w:ascii="Courier" w:eastAsia="Courier New" w:hAnsi="Courier" w:cs="Courier New"/>
          <w:szCs w:val="24"/>
        </w:rPr>
        <w:t>er</w:t>
      </w:r>
      <w:r w:rsidRPr="00EA3132">
        <w:rPr>
          <w:rFonts w:ascii="Courier" w:eastAsia="Courier New" w:hAnsi="Courier" w:cs="Courier New"/>
          <w:szCs w:val="24"/>
        </w:rPr>
        <w:t xml:space="preserve"> that the relevant debate is no longer: R2P or non-intervention?</w:t>
      </w:r>
      <w:r w:rsidR="00EB78A9">
        <w:rPr>
          <w:rStyle w:val="EndnoteReference"/>
          <w:rFonts w:ascii="Courier" w:eastAsia="Courier New" w:hAnsi="Courier" w:cs="Courier New"/>
          <w:szCs w:val="24"/>
        </w:rPr>
        <w:endnoteReference w:id="14"/>
      </w:r>
      <w:r w:rsidRPr="00EA3132">
        <w:rPr>
          <w:rFonts w:ascii="Courier" w:eastAsia="Courier New" w:hAnsi="Courier" w:cs="Courier New"/>
          <w:szCs w:val="24"/>
        </w:rPr>
        <w:t xml:space="preserve"> </w:t>
      </w:r>
      <w:r w:rsidR="00EB78A9">
        <w:rPr>
          <w:rFonts w:ascii="Courier" w:eastAsia="Courier New" w:hAnsi="Courier" w:cs="Courier New"/>
          <w:szCs w:val="24"/>
        </w:rPr>
        <w:t>But i</w:t>
      </w:r>
      <w:r w:rsidRPr="00EA3132">
        <w:rPr>
          <w:rFonts w:ascii="Courier" w:eastAsia="Courier New" w:hAnsi="Courier" w:cs="Courier New"/>
          <w:szCs w:val="24"/>
        </w:rPr>
        <w:t xml:space="preserve">f the concept itself is so solid, what’s </w:t>
      </w:r>
      <w:r w:rsidR="008A585E">
        <w:rPr>
          <w:rFonts w:ascii="Courier" w:eastAsia="Courier New" w:hAnsi="Courier" w:cs="Courier New"/>
          <w:szCs w:val="24"/>
        </w:rPr>
        <w:t>left</w:t>
      </w:r>
      <w:r w:rsidRPr="00EA3132">
        <w:rPr>
          <w:rFonts w:ascii="Courier" w:eastAsia="Courier New" w:hAnsi="Courier" w:cs="Courier New"/>
          <w:szCs w:val="24"/>
        </w:rPr>
        <w:t xml:space="preserve"> to fix?</w:t>
      </w:r>
      <w:r w:rsidR="008A585E">
        <w:rPr>
          <w:rFonts w:ascii="Courier" w:eastAsia="Courier New" w:hAnsi="Courier" w:cs="Courier New"/>
          <w:szCs w:val="24"/>
        </w:rPr>
        <w:t xml:space="preserve"> </w:t>
      </w:r>
      <w:r w:rsidR="000B444B" w:rsidRPr="00EA3132">
        <w:rPr>
          <w:rFonts w:ascii="Courier" w:eastAsia="Courier New" w:hAnsi="Courier" w:cs="Courier New"/>
          <w:szCs w:val="24"/>
        </w:rPr>
        <w:t>There are gaps. T</w:t>
      </w:r>
      <w:r w:rsidR="00594ABB" w:rsidRPr="00EA3132">
        <w:rPr>
          <w:rFonts w:ascii="Courier" w:eastAsia="Courier New" w:hAnsi="Courier" w:cs="Courier New"/>
          <w:szCs w:val="24"/>
        </w:rPr>
        <w:t>hey relate to the delivery of protection through right authority, and with reliable oversight</w:t>
      </w:r>
      <w:r w:rsidR="008A585E">
        <w:rPr>
          <w:rFonts w:ascii="Courier" w:eastAsia="Courier New" w:hAnsi="Courier" w:cs="Courier New"/>
          <w:szCs w:val="24"/>
        </w:rPr>
        <w:t xml:space="preserve"> and transparency</w:t>
      </w:r>
      <w:r w:rsidR="00594ABB" w:rsidRPr="00EA3132">
        <w:rPr>
          <w:rFonts w:ascii="Courier" w:eastAsia="Courier New" w:hAnsi="Courier" w:cs="Courier New"/>
          <w:szCs w:val="24"/>
        </w:rPr>
        <w:t xml:space="preserve">, as well as the need for enhanced, timely capacity. </w:t>
      </w:r>
    </w:p>
    <w:p w14:paraId="73120C52" w14:textId="0D27BB4C" w:rsidR="008A585E" w:rsidRDefault="008A585E" w:rsidP="008A585E">
      <w:pPr>
        <w:spacing w:line="480" w:lineRule="auto"/>
        <w:ind w:firstLine="720"/>
        <w:rPr>
          <w:rFonts w:ascii="Courier" w:eastAsia="Courier New" w:hAnsi="Courier" w:cs="Courier New"/>
          <w:szCs w:val="24"/>
        </w:rPr>
      </w:pPr>
      <w:r>
        <w:rPr>
          <w:rFonts w:ascii="Courier" w:eastAsia="Courier New" w:hAnsi="Courier" w:cs="Courier New"/>
          <w:szCs w:val="24"/>
        </w:rPr>
        <w:t xml:space="preserve">A “UN” </w:t>
      </w:r>
      <w:r w:rsidR="000B444B" w:rsidRPr="00EA3132">
        <w:rPr>
          <w:rFonts w:ascii="Courier" w:eastAsia="Courier New" w:hAnsi="Courier" w:cs="Courier New"/>
          <w:szCs w:val="24"/>
        </w:rPr>
        <w:t xml:space="preserve">R2P </w:t>
      </w:r>
      <w:r>
        <w:rPr>
          <w:rFonts w:ascii="Courier" w:eastAsia="Courier New" w:hAnsi="Courier" w:cs="Courier New"/>
          <w:szCs w:val="24"/>
        </w:rPr>
        <w:t>will</w:t>
      </w:r>
      <w:r w:rsidR="000B444B" w:rsidRPr="00EA3132">
        <w:rPr>
          <w:rFonts w:ascii="Courier" w:eastAsia="Courier New" w:hAnsi="Courier" w:cs="Courier New"/>
          <w:szCs w:val="24"/>
        </w:rPr>
        <w:t xml:space="preserve"> continue to acquire its authority from a UN Security Council mandate (and reference to the UN Charter’s Chapter 7) as was agreed in the UN Global Summit </w:t>
      </w:r>
      <w:r>
        <w:rPr>
          <w:rFonts w:ascii="Courier" w:eastAsia="Courier New" w:hAnsi="Courier" w:cs="Courier New"/>
          <w:szCs w:val="24"/>
        </w:rPr>
        <w:t xml:space="preserve">Outcome Document </w:t>
      </w:r>
      <w:r w:rsidR="000B444B" w:rsidRPr="00EA3132">
        <w:rPr>
          <w:rFonts w:ascii="Courier" w:eastAsia="Courier New" w:hAnsi="Courier" w:cs="Courier New"/>
          <w:szCs w:val="24"/>
        </w:rPr>
        <w:t>in 2005</w:t>
      </w:r>
      <w:r>
        <w:rPr>
          <w:rFonts w:ascii="Courier" w:eastAsia="Courier New" w:hAnsi="Courier" w:cs="Courier New"/>
          <w:szCs w:val="24"/>
        </w:rPr>
        <w:t>. The unanimous</w:t>
      </w:r>
      <w:r w:rsidR="00483498" w:rsidRPr="00EA3132">
        <w:rPr>
          <w:rFonts w:ascii="Courier" w:eastAsia="Courier New" w:hAnsi="Courier" w:cs="Courier New"/>
          <w:szCs w:val="24"/>
        </w:rPr>
        <w:t xml:space="preserve"> </w:t>
      </w:r>
      <w:r>
        <w:rPr>
          <w:rFonts w:ascii="Courier" w:eastAsia="Courier New" w:hAnsi="Courier" w:cs="Courier New"/>
          <w:szCs w:val="24"/>
        </w:rPr>
        <w:t>statement</w:t>
      </w:r>
      <w:r w:rsidR="00483498" w:rsidRPr="00EA3132">
        <w:rPr>
          <w:rFonts w:ascii="Courier" w:eastAsia="Courier New" w:hAnsi="Courier" w:cs="Courier New"/>
          <w:szCs w:val="24"/>
        </w:rPr>
        <w:t xml:space="preserve"> reads in part: </w:t>
      </w:r>
    </w:p>
    <w:p w14:paraId="0C49416F" w14:textId="095ADE04" w:rsidR="00483498" w:rsidRPr="00EA3132" w:rsidRDefault="008A585E" w:rsidP="008A585E">
      <w:pPr>
        <w:ind w:left="720"/>
        <w:rPr>
          <w:rFonts w:ascii="Courier" w:eastAsia="Courier New" w:hAnsi="Courier" w:cs="Courier New"/>
          <w:szCs w:val="24"/>
        </w:rPr>
      </w:pPr>
      <w:r>
        <w:rPr>
          <w:rFonts w:ascii="Courier" w:eastAsia="Courier New" w:hAnsi="Courier" w:cs="Courier New"/>
          <w:szCs w:val="24"/>
        </w:rPr>
        <w:t>“…</w:t>
      </w:r>
      <w:r>
        <w:rPr>
          <w:rFonts w:ascii="Courier" w:hAnsi="Courier" w:cs="Tahoma"/>
          <w:szCs w:val="24"/>
          <w:lang w:val="en-US"/>
        </w:rPr>
        <w:t>[W</w:t>
      </w:r>
      <w:r w:rsidR="00483498" w:rsidRPr="00EA3132">
        <w:rPr>
          <w:rFonts w:ascii="Courier" w:hAnsi="Courier" w:cs="Tahoma"/>
          <w:szCs w:val="24"/>
          <w:lang w:val="en-US"/>
        </w:rPr>
        <w:t>e</w:t>
      </w:r>
      <w:r>
        <w:rPr>
          <w:rFonts w:ascii="Courier" w:hAnsi="Courier" w:cs="Tahoma"/>
          <w:szCs w:val="24"/>
          <w:lang w:val="en-US"/>
        </w:rPr>
        <w:t>]</w:t>
      </w:r>
      <w:r w:rsidR="00483498" w:rsidRPr="00EA3132">
        <w:rPr>
          <w:rFonts w:ascii="Courier" w:hAnsi="Courier" w:cs="Tahoma"/>
          <w:szCs w:val="24"/>
          <w:lang w:val="en-US"/>
        </w:rPr>
        <w:t xml:space="preserve"> are prepared to take collective action, in a timely and decisive manner, </w:t>
      </w:r>
      <w:r w:rsidR="00483498" w:rsidRPr="00276081">
        <w:rPr>
          <w:rFonts w:ascii="Courier" w:hAnsi="Courier" w:cs="Tahoma"/>
          <w:b/>
          <w:szCs w:val="24"/>
          <w:lang w:val="en-US"/>
        </w:rPr>
        <w:t>through the Security Council, in accordance with the Charter, including Chapter VII</w:t>
      </w:r>
      <w:r w:rsidR="00483498" w:rsidRPr="00EA3132">
        <w:rPr>
          <w:rFonts w:ascii="Courier" w:hAnsi="Courier" w:cs="Tahoma"/>
          <w:szCs w:val="24"/>
          <w:lang w:val="en-US"/>
        </w:rPr>
        <w:t xml:space="preserve">, on a case-by-case basis and in cooperation with relevant regional organizations as appropriate, </w:t>
      </w:r>
      <w:r w:rsidR="00483498" w:rsidRPr="00276081">
        <w:rPr>
          <w:rFonts w:ascii="Courier" w:hAnsi="Courier" w:cs="Tahoma"/>
          <w:b/>
          <w:szCs w:val="24"/>
          <w:lang w:val="en-US"/>
        </w:rPr>
        <w:t>should peaceful means be inadequate and national authorities manifestly fail to protect</w:t>
      </w:r>
      <w:r w:rsidR="00483498" w:rsidRPr="00EA3132">
        <w:rPr>
          <w:rFonts w:ascii="Courier" w:hAnsi="Courier" w:cs="Tahoma"/>
          <w:szCs w:val="24"/>
          <w:lang w:val="en-US"/>
        </w:rPr>
        <w:t xml:space="preserve"> their populations from genocide, war crimes, ethnic cleansing and crimes against humanity.”</w:t>
      </w:r>
      <w:r w:rsidR="00483498" w:rsidRPr="00EA3132">
        <w:rPr>
          <w:rFonts w:ascii="Courier" w:eastAsia="Courier New" w:hAnsi="Courier" w:cs="Courier New"/>
          <w:szCs w:val="24"/>
        </w:rPr>
        <w:t xml:space="preserve"> </w:t>
      </w:r>
    </w:p>
    <w:p w14:paraId="78946BEA" w14:textId="715FE7B5" w:rsidR="00483498" w:rsidRPr="00EA3132" w:rsidRDefault="000B444B" w:rsidP="00483498">
      <w:pPr>
        <w:pStyle w:val="NormalWeb"/>
        <w:ind w:left="720"/>
        <w:rPr>
          <w:rFonts w:ascii="Courier" w:eastAsia="Courier New" w:hAnsi="Courier" w:cs="Courier New"/>
          <w:sz w:val="24"/>
          <w:szCs w:val="24"/>
        </w:rPr>
      </w:pPr>
      <w:r w:rsidRPr="00EA3132">
        <w:rPr>
          <w:rFonts w:ascii="Courier" w:eastAsia="Courier New" w:hAnsi="Courier" w:cs="Courier New"/>
          <w:sz w:val="24"/>
          <w:szCs w:val="24"/>
        </w:rPr>
        <w:t xml:space="preserve"> </w:t>
      </w:r>
    </w:p>
    <w:p w14:paraId="410759EE" w14:textId="77777777" w:rsidR="00276081" w:rsidRDefault="0009094E" w:rsidP="00276081">
      <w:pPr>
        <w:pStyle w:val="NormalWeb"/>
        <w:spacing w:line="480" w:lineRule="auto"/>
        <w:ind w:firstLine="720"/>
        <w:rPr>
          <w:rFonts w:ascii="Courier" w:eastAsia="Courier New" w:hAnsi="Courier" w:cs="Courier New"/>
          <w:sz w:val="24"/>
          <w:szCs w:val="24"/>
        </w:rPr>
      </w:pPr>
      <w:r w:rsidRPr="00EA3132">
        <w:rPr>
          <w:rFonts w:ascii="Courier" w:eastAsia="Courier New" w:hAnsi="Courier" w:cs="Courier New"/>
          <w:sz w:val="24"/>
          <w:szCs w:val="24"/>
        </w:rPr>
        <w:t xml:space="preserve">Security </w:t>
      </w:r>
      <w:r w:rsidR="00FF4896" w:rsidRPr="00EA3132">
        <w:rPr>
          <w:rFonts w:ascii="Courier" w:eastAsia="Courier New" w:hAnsi="Courier" w:cs="Courier New"/>
          <w:sz w:val="24"/>
          <w:szCs w:val="24"/>
        </w:rPr>
        <w:t xml:space="preserve">Council members </w:t>
      </w:r>
      <w:r w:rsidRPr="00EA3132">
        <w:rPr>
          <w:rFonts w:ascii="Courier" w:eastAsia="Courier New" w:hAnsi="Courier" w:cs="Courier New"/>
          <w:sz w:val="24"/>
          <w:szCs w:val="24"/>
        </w:rPr>
        <w:t>retain</w:t>
      </w:r>
      <w:r w:rsidR="00FF4896" w:rsidRPr="00EA3132">
        <w:rPr>
          <w:rFonts w:ascii="Courier" w:eastAsia="Courier New" w:hAnsi="Courier" w:cs="Courier New"/>
          <w:sz w:val="24"/>
          <w:szCs w:val="24"/>
        </w:rPr>
        <w:t xml:space="preserve"> the option of abstaining on </w:t>
      </w:r>
      <w:r w:rsidRPr="00EA3132">
        <w:rPr>
          <w:rFonts w:ascii="Courier" w:eastAsia="Courier New" w:hAnsi="Courier" w:cs="Courier New"/>
          <w:sz w:val="24"/>
          <w:szCs w:val="24"/>
        </w:rPr>
        <w:t xml:space="preserve">R2P </w:t>
      </w:r>
      <w:r w:rsidR="00FF4896" w:rsidRPr="00EA3132">
        <w:rPr>
          <w:rFonts w:ascii="Courier" w:eastAsia="Courier New" w:hAnsi="Courier" w:cs="Courier New"/>
          <w:sz w:val="24"/>
          <w:szCs w:val="24"/>
        </w:rPr>
        <w:t xml:space="preserve">votes related to mass atrocity crimes where they perceive their national interests are at odds, and they </w:t>
      </w:r>
      <w:r w:rsidR="008A585E">
        <w:rPr>
          <w:rFonts w:ascii="Courier" w:eastAsia="Courier New" w:hAnsi="Courier" w:cs="Courier New"/>
          <w:sz w:val="24"/>
          <w:szCs w:val="24"/>
        </w:rPr>
        <w:t>can</w:t>
      </w:r>
      <w:r w:rsidR="00FF4896" w:rsidRPr="00EA3132">
        <w:rPr>
          <w:rFonts w:ascii="Courier" w:eastAsia="Courier New" w:hAnsi="Courier" w:cs="Courier New"/>
          <w:sz w:val="24"/>
          <w:szCs w:val="24"/>
        </w:rPr>
        <w:t xml:space="preserve"> </w:t>
      </w:r>
      <w:r w:rsidRPr="00EA3132">
        <w:rPr>
          <w:rFonts w:ascii="Courier" w:eastAsia="Courier New" w:hAnsi="Courier" w:cs="Courier New"/>
          <w:sz w:val="24"/>
          <w:szCs w:val="24"/>
        </w:rPr>
        <w:t xml:space="preserve">also </w:t>
      </w:r>
      <w:r w:rsidR="00FF4896" w:rsidRPr="00EA3132">
        <w:rPr>
          <w:rFonts w:ascii="Courier" w:eastAsia="Courier New" w:hAnsi="Courier" w:cs="Courier New"/>
          <w:sz w:val="24"/>
          <w:szCs w:val="24"/>
        </w:rPr>
        <w:t xml:space="preserve">agree not to block by veto where their interests </w:t>
      </w:r>
      <w:r w:rsidR="00FF4896" w:rsidRPr="008A585E">
        <w:rPr>
          <w:rFonts w:ascii="Courier" w:eastAsia="Courier New" w:hAnsi="Courier" w:cs="Courier New"/>
          <w:i/>
          <w:sz w:val="24"/>
          <w:szCs w:val="24"/>
        </w:rPr>
        <w:t>are not</w:t>
      </w:r>
      <w:r w:rsidR="00FF4896" w:rsidRPr="00EA3132">
        <w:rPr>
          <w:rFonts w:ascii="Courier" w:eastAsia="Courier New" w:hAnsi="Courier" w:cs="Courier New"/>
          <w:sz w:val="24"/>
          <w:szCs w:val="24"/>
        </w:rPr>
        <w:t xml:space="preserve"> </w:t>
      </w:r>
      <w:r w:rsidRPr="00EA3132">
        <w:rPr>
          <w:rFonts w:ascii="Courier" w:eastAsia="Courier New" w:hAnsi="Courier" w:cs="Courier New"/>
          <w:sz w:val="24"/>
          <w:szCs w:val="24"/>
        </w:rPr>
        <w:t xml:space="preserve">directly </w:t>
      </w:r>
      <w:r w:rsidR="00FF4896" w:rsidRPr="00EA3132">
        <w:rPr>
          <w:rFonts w:ascii="Courier" w:eastAsia="Courier New" w:hAnsi="Courier" w:cs="Courier New"/>
          <w:sz w:val="24"/>
          <w:szCs w:val="24"/>
        </w:rPr>
        <w:t>impinged.</w:t>
      </w:r>
      <w:r w:rsidR="00FF4896" w:rsidRPr="00EA3132">
        <w:rPr>
          <w:rFonts w:ascii="Courier" w:eastAsia="Courier New" w:hAnsi="Courier" w:cs="Courier New"/>
          <w:sz w:val="24"/>
          <w:szCs w:val="24"/>
          <w:vertAlign w:val="superscript"/>
        </w:rPr>
        <w:endnoteReference w:id="15"/>
      </w:r>
      <w:r w:rsidR="00FF4896" w:rsidRPr="00EA3132">
        <w:rPr>
          <w:rFonts w:ascii="Courier" w:eastAsia="Courier New" w:hAnsi="Courier" w:cs="Courier New"/>
          <w:sz w:val="24"/>
          <w:szCs w:val="24"/>
        </w:rPr>
        <w:t xml:space="preserve"> </w:t>
      </w:r>
      <w:r w:rsidR="00E039A6" w:rsidRPr="00EA3132">
        <w:rPr>
          <w:rFonts w:ascii="Courier" w:eastAsia="Courier New" w:hAnsi="Courier" w:cs="Courier New"/>
          <w:sz w:val="24"/>
          <w:szCs w:val="24"/>
        </w:rPr>
        <w:t xml:space="preserve">It </w:t>
      </w:r>
      <w:r w:rsidR="00D5501C" w:rsidRPr="00EA3132">
        <w:rPr>
          <w:rFonts w:ascii="Courier" w:eastAsia="Courier New" w:hAnsi="Courier" w:cs="Courier New"/>
          <w:sz w:val="24"/>
          <w:szCs w:val="24"/>
        </w:rPr>
        <w:t>is emphasized, though, that</w:t>
      </w:r>
      <w:r w:rsidR="00E039A6" w:rsidRPr="00EA3132">
        <w:rPr>
          <w:rFonts w:ascii="Courier" w:eastAsia="Courier New" w:hAnsi="Courier" w:cs="Courier New"/>
          <w:sz w:val="24"/>
          <w:szCs w:val="24"/>
        </w:rPr>
        <w:t xml:space="preserve"> “an R2P mandate” need not include authori</w:t>
      </w:r>
      <w:r w:rsidR="00D5501C" w:rsidRPr="00EA3132">
        <w:rPr>
          <w:rFonts w:ascii="Courier" w:eastAsia="Courier New" w:hAnsi="Courier" w:cs="Courier New"/>
          <w:sz w:val="24"/>
          <w:szCs w:val="24"/>
        </w:rPr>
        <w:t>ty for military intervention when</w:t>
      </w:r>
      <w:r w:rsidR="00E039A6" w:rsidRPr="00EA3132">
        <w:rPr>
          <w:rFonts w:ascii="Courier" w:eastAsia="Courier New" w:hAnsi="Courier" w:cs="Courier New"/>
          <w:sz w:val="24"/>
          <w:szCs w:val="24"/>
        </w:rPr>
        <w:t xml:space="preserve"> it is not warranted.</w:t>
      </w:r>
      <w:r w:rsidR="008A585E">
        <w:rPr>
          <w:rFonts w:ascii="Courier" w:eastAsia="Courier New" w:hAnsi="Courier" w:cs="Courier New"/>
          <w:sz w:val="24"/>
          <w:szCs w:val="24"/>
        </w:rPr>
        <w:t xml:space="preserve"> An R2P mandate could explicitly ex</w:t>
      </w:r>
      <w:r w:rsidR="00276081">
        <w:rPr>
          <w:rFonts w:ascii="Courier" w:eastAsia="Courier New" w:hAnsi="Courier" w:cs="Courier New"/>
          <w:sz w:val="24"/>
          <w:szCs w:val="24"/>
        </w:rPr>
        <w:t>clude military intervention</w:t>
      </w:r>
      <w:r w:rsidR="008A585E">
        <w:rPr>
          <w:rFonts w:ascii="Courier" w:eastAsia="Courier New" w:hAnsi="Courier" w:cs="Courier New"/>
          <w:sz w:val="24"/>
          <w:szCs w:val="24"/>
        </w:rPr>
        <w:t>.</w:t>
      </w:r>
    </w:p>
    <w:p w14:paraId="1B2EE30A" w14:textId="5211E044" w:rsidR="008F1362" w:rsidRDefault="0074468D" w:rsidP="00276081">
      <w:pPr>
        <w:pStyle w:val="NormalWeb"/>
        <w:spacing w:line="480" w:lineRule="auto"/>
        <w:ind w:firstLine="720"/>
        <w:rPr>
          <w:rFonts w:ascii="Courier" w:eastAsia="Courier New" w:hAnsi="Courier" w:cs="Courier New"/>
          <w:sz w:val="24"/>
          <w:szCs w:val="24"/>
        </w:rPr>
      </w:pPr>
      <w:r w:rsidRPr="00EA3132">
        <w:rPr>
          <w:rFonts w:ascii="Courier" w:eastAsia="Courier New" w:hAnsi="Courier" w:cs="Courier New"/>
          <w:sz w:val="24"/>
          <w:szCs w:val="24"/>
        </w:rPr>
        <w:t xml:space="preserve">In that tone, Brazil responded to </w:t>
      </w:r>
      <w:r w:rsidR="00E07577" w:rsidRPr="00EA3132">
        <w:rPr>
          <w:rFonts w:ascii="Courier" w:eastAsia="Courier New" w:hAnsi="Courier" w:cs="Courier New"/>
          <w:sz w:val="24"/>
          <w:szCs w:val="24"/>
        </w:rPr>
        <w:t>the controversy in L</w:t>
      </w:r>
      <w:r w:rsidR="007F398C" w:rsidRPr="00EA3132">
        <w:rPr>
          <w:rFonts w:ascii="Courier" w:eastAsia="Courier New" w:hAnsi="Courier" w:cs="Courier New"/>
          <w:sz w:val="24"/>
          <w:szCs w:val="24"/>
        </w:rPr>
        <w:t>ibya regarding “overstepping” the</w:t>
      </w:r>
      <w:r w:rsidR="00E07577" w:rsidRPr="00EA3132">
        <w:rPr>
          <w:rFonts w:ascii="Courier" w:eastAsia="Courier New" w:hAnsi="Courier" w:cs="Courier New"/>
          <w:sz w:val="24"/>
          <w:szCs w:val="24"/>
        </w:rPr>
        <w:t xml:space="preserve"> UN Resolution (1973) by recommending there be a “Responsibility While Protecting” (RWP) co</w:t>
      </w:r>
      <w:r w:rsidR="007F398C" w:rsidRPr="00EA3132">
        <w:rPr>
          <w:rFonts w:ascii="Courier" w:eastAsia="Courier New" w:hAnsi="Courier" w:cs="Courier New"/>
          <w:sz w:val="24"/>
          <w:szCs w:val="24"/>
        </w:rPr>
        <w:t>mmitment as a complement to R2P. C</w:t>
      </w:r>
      <w:r w:rsidR="00E07577" w:rsidRPr="00EA3132">
        <w:rPr>
          <w:rFonts w:ascii="Courier" w:eastAsia="Courier New" w:hAnsi="Courier" w:cs="Courier New"/>
          <w:sz w:val="24"/>
          <w:szCs w:val="24"/>
        </w:rPr>
        <w:t xml:space="preserve">oercive military force </w:t>
      </w:r>
      <w:r w:rsidR="007F398C" w:rsidRPr="00EA3132">
        <w:rPr>
          <w:rFonts w:ascii="Courier" w:eastAsia="Courier New" w:hAnsi="Courier" w:cs="Courier New"/>
          <w:sz w:val="24"/>
          <w:szCs w:val="24"/>
        </w:rPr>
        <w:t xml:space="preserve">would </w:t>
      </w:r>
      <w:r w:rsidR="00E07577" w:rsidRPr="00EA3132">
        <w:rPr>
          <w:rFonts w:ascii="Courier" w:eastAsia="Courier New" w:hAnsi="Courier" w:cs="Courier New"/>
          <w:sz w:val="24"/>
          <w:szCs w:val="24"/>
        </w:rPr>
        <w:t xml:space="preserve">be given more formal guidelines, but also implementation and interpretation should be monitored </w:t>
      </w:r>
      <w:r w:rsidR="007F398C" w:rsidRPr="00EA3132">
        <w:rPr>
          <w:rFonts w:ascii="Courier" w:eastAsia="Courier New" w:hAnsi="Courier" w:cs="Courier New"/>
          <w:sz w:val="24"/>
          <w:szCs w:val="24"/>
        </w:rPr>
        <w:t>and re-</w:t>
      </w:r>
      <w:r w:rsidR="00E07577" w:rsidRPr="00EA3132">
        <w:rPr>
          <w:rFonts w:ascii="Courier" w:eastAsia="Courier New" w:hAnsi="Courier" w:cs="Courier New"/>
          <w:sz w:val="24"/>
          <w:szCs w:val="24"/>
        </w:rPr>
        <w:t>assessed</w:t>
      </w:r>
      <w:r w:rsidR="007F398C" w:rsidRPr="00EA3132">
        <w:rPr>
          <w:rFonts w:ascii="Courier" w:eastAsia="Courier New" w:hAnsi="Courier" w:cs="Courier New"/>
          <w:sz w:val="24"/>
          <w:szCs w:val="24"/>
        </w:rPr>
        <w:t xml:space="preserve"> as the intervention proceeded</w:t>
      </w:r>
      <w:r w:rsidR="00E07577" w:rsidRPr="00EA3132">
        <w:rPr>
          <w:rFonts w:ascii="Courier" w:eastAsia="Courier New" w:hAnsi="Courier" w:cs="Courier New"/>
          <w:sz w:val="24"/>
          <w:szCs w:val="24"/>
        </w:rPr>
        <w:t xml:space="preserve">. Gareth Evans </w:t>
      </w:r>
      <w:r w:rsidR="008A585E">
        <w:rPr>
          <w:rFonts w:ascii="Courier" w:eastAsia="Courier New" w:hAnsi="Courier" w:cs="Courier New"/>
          <w:sz w:val="24"/>
          <w:szCs w:val="24"/>
        </w:rPr>
        <w:t xml:space="preserve">has </w:t>
      </w:r>
      <w:r w:rsidR="00E07577" w:rsidRPr="00EA3132">
        <w:rPr>
          <w:rFonts w:ascii="Courier" w:eastAsia="Courier New" w:hAnsi="Courier" w:cs="Courier New"/>
          <w:sz w:val="24"/>
          <w:szCs w:val="24"/>
        </w:rPr>
        <w:t>argued</w:t>
      </w:r>
      <w:r w:rsidR="007F398C" w:rsidRPr="00EA3132">
        <w:rPr>
          <w:rStyle w:val="EndnoteReference"/>
          <w:rFonts w:ascii="Courier" w:eastAsia="Courier New" w:hAnsi="Courier" w:cs="Courier New"/>
          <w:sz w:val="24"/>
          <w:szCs w:val="24"/>
        </w:rPr>
        <w:endnoteReference w:id="16"/>
      </w:r>
      <w:r w:rsidR="00E07577" w:rsidRPr="00EA3132">
        <w:rPr>
          <w:rFonts w:ascii="Courier" w:eastAsia="Courier New" w:hAnsi="Courier" w:cs="Courier New"/>
          <w:sz w:val="24"/>
          <w:szCs w:val="24"/>
        </w:rPr>
        <w:t xml:space="preserve"> that the five guidelines, based on “Just War” theory, and listed within the original </w:t>
      </w:r>
      <w:r w:rsidR="008F1362">
        <w:rPr>
          <w:rFonts w:ascii="Courier" w:eastAsia="Courier New" w:hAnsi="Courier" w:cs="Courier New"/>
          <w:sz w:val="24"/>
          <w:szCs w:val="24"/>
        </w:rPr>
        <w:t>2001 ICISS</w:t>
      </w:r>
      <w:r w:rsidR="00E07577" w:rsidRPr="00EA3132">
        <w:rPr>
          <w:rFonts w:ascii="Courier" w:eastAsia="Courier New" w:hAnsi="Courier" w:cs="Courier New"/>
          <w:sz w:val="24"/>
          <w:szCs w:val="24"/>
        </w:rPr>
        <w:t xml:space="preserve"> Report, should be applied</w:t>
      </w:r>
      <w:r w:rsidR="008F1362">
        <w:rPr>
          <w:rFonts w:ascii="Courier" w:eastAsia="Courier New" w:hAnsi="Courier" w:cs="Courier New"/>
          <w:sz w:val="24"/>
          <w:szCs w:val="24"/>
        </w:rPr>
        <w:t xml:space="preserve"> for Responsibility While Protecting</w:t>
      </w:r>
      <w:r w:rsidR="00E07577" w:rsidRPr="00EA3132">
        <w:rPr>
          <w:rFonts w:ascii="Courier" w:eastAsia="Courier New" w:hAnsi="Courier" w:cs="Courier New"/>
          <w:sz w:val="24"/>
          <w:szCs w:val="24"/>
        </w:rPr>
        <w:t xml:space="preserve"> (seriousness of risk, primary purpose </w:t>
      </w:r>
      <w:r w:rsidR="008F1362">
        <w:rPr>
          <w:rFonts w:ascii="Courier" w:eastAsia="Courier New" w:hAnsi="Courier" w:cs="Courier New"/>
          <w:sz w:val="24"/>
          <w:szCs w:val="24"/>
        </w:rPr>
        <w:t>is</w:t>
      </w:r>
      <w:r w:rsidR="00E07577" w:rsidRPr="00EA3132">
        <w:rPr>
          <w:rFonts w:ascii="Courier" w:eastAsia="Courier New" w:hAnsi="Courier" w:cs="Courier New"/>
          <w:sz w:val="24"/>
          <w:szCs w:val="24"/>
        </w:rPr>
        <w:t xml:space="preserve"> avert</w:t>
      </w:r>
      <w:r w:rsidR="008F1362">
        <w:rPr>
          <w:rFonts w:ascii="Courier" w:eastAsia="Courier New" w:hAnsi="Courier" w:cs="Courier New"/>
          <w:sz w:val="24"/>
          <w:szCs w:val="24"/>
        </w:rPr>
        <w:t>ing</w:t>
      </w:r>
      <w:r w:rsidR="00E07577" w:rsidRPr="00EA3132">
        <w:rPr>
          <w:rFonts w:ascii="Courier" w:eastAsia="Courier New" w:hAnsi="Courier" w:cs="Courier New"/>
          <w:sz w:val="24"/>
          <w:szCs w:val="24"/>
        </w:rPr>
        <w:t xml:space="preserve"> atrocity, last resort, proportionality and balance of consequences.)</w:t>
      </w:r>
    </w:p>
    <w:p w14:paraId="3FE2EEE1" w14:textId="0407ED07" w:rsidR="00276081" w:rsidRDefault="007F398C" w:rsidP="00276081">
      <w:pPr>
        <w:pStyle w:val="NormalWeb"/>
        <w:spacing w:line="480" w:lineRule="auto"/>
        <w:ind w:firstLine="720"/>
        <w:rPr>
          <w:rFonts w:ascii="Courier" w:eastAsia="Courier New" w:hAnsi="Courier" w:cs="Courier New"/>
          <w:sz w:val="24"/>
          <w:szCs w:val="24"/>
        </w:rPr>
      </w:pPr>
      <w:r w:rsidRPr="00EA3132">
        <w:rPr>
          <w:rFonts w:ascii="Courier" w:eastAsia="Courier New" w:hAnsi="Courier" w:cs="Courier New"/>
          <w:sz w:val="24"/>
          <w:szCs w:val="24"/>
        </w:rPr>
        <w:t xml:space="preserve">But in addition, Evans </w:t>
      </w:r>
      <w:r w:rsidR="00276081">
        <w:rPr>
          <w:rFonts w:ascii="Courier" w:eastAsia="Courier New" w:hAnsi="Courier" w:cs="Courier New"/>
          <w:sz w:val="24"/>
          <w:szCs w:val="24"/>
        </w:rPr>
        <w:t>advises</w:t>
      </w:r>
      <w:r w:rsidRPr="00EA3132">
        <w:rPr>
          <w:rFonts w:ascii="Courier" w:eastAsia="Courier New" w:hAnsi="Courier" w:cs="Courier New"/>
          <w:sz w:val="24"/>
          <w:szCs w:val="24"/>
        </w:rPr>
        <w:t xml:space="preserve"> </w:t>
      </w:r>
      <w:r w:rsidR="00276081">
        <w:rPr>
          <w:rFonts w:ascii="Courier" w:eastAsia="Courier New" w:hAnsi="Courier" w:cs="Courier New"/>
          <w:sz w:val="24"/>
          <w:szCs w:val="24"/>
        </w:rPr>
        <w:t>intervening states</w:t>
      </w:r>
      <w:r w:rsidR="008F1362">
        <w:rPr>
          <w:rFonts w:ascii="Courier" w:eastAsia="Courier New" w:hAnsi="Courier" w:cs="Courier New"/>
          <w:sz w:val="24"/>
          <w:szCs w:val="24"/>
        </w:rPr>
        <w:t xml:space="preserve"> reluctant to be constrained by a</w:t>
      </w:r>
      <w:r w:rsidRPr="00EA3132">
        <w:rPr>
          <w:rFonts w:ascii="Courier" w:eastAsia="Courier New" w:hAnsi="Courier" w:cs="Courier New"/>
          <w:sz w:val="24"/>
          <w:szCs w:val="24"/>
        </w:rPr>
        <w:t xml:space="preserve"> UN mandate</w:t>
      </w:r>
      <w:r w:rsidR="00276081">
        <w:rPr>
          <w:rFonts w:ascii="Courier" w:eastAsia="Courier New" w:hAnsi="Courier" w:cs="Courier New"/>
          <w:sz w:val="24"/>
          <w:szCs w:val="24"/>
        </w:rPr>
        <w:t xml:space="preserve"> that they</w:t>
      </w:r>
    </w:p>
    <w:p w14:paraId="0868583C" w14:textId="57A795B8" w:rsidR="007F398C" w:rsidRPr="00276081" w:rsidRDefault="00276081" w:rsidP="00276081">
      <w:pPr>
        <w:pStyle w:val="NormalWeb"/>
        <w:ind w:left="720" w:firstLine="720"/>
        <w:rPr>
          <w:rFonts w:ascii="Courier" w:eastAsia="Courier New" w:hAnsi="Courier" w:cs="Courier New"/>
          <w:sz w:val="24"/>
          <w:szCs w:val="24"/>
        </w:rPr>
      </w:pPr>
      <w:r>
        <w:rPr>
          <w:rFonts w:ascii="Courier" w:eastAsia="Courier New" w:hAnsi="Courier" w:cs="Courier New"/>
          <w:sz w:val="24"/>
          <w:szCs w:val="24"/>
        </w:rPr>
        <w:br/>
      </w:r>
      <w:r w:rsidR="007F398C" w:rsidRPr="00EA3132">
        <w:rPr>
          <w:rFonts w:ascii="Courier" w:eastAsia="Courier New" w:hAnsi="Courier" w:cs="Courier New"/>
          <w:sz w:val="24"/>
          <w:szCs w:val="24"/>
        </w:rPr>
        <w:t>“</w:t>
      </w:r>
      <w:r w:rsidR="007F398C" w:rsidRPr="00EA3132">
        <w:rPr>
          <w:rFonts w:ascii="Courier" w:hAnsi="Courier" w:cs="Verdana"/>
          <w:color w:val="262626"/>
          <w:sz w:val="24"/>
          <w:szCs w:val="24"/>
          <w:lang w:val="en-US"/>
        </w:rPr>
        <w:t>should be prepared to accept, at least informally, the obligation to report back to the Council at regular intervals, describing fully how the mandate in question is being interpreted and applied, and the progress of the situation on the ground, allowing full debate in the process on whether the continuance of the mandate in its present form is justified, and whether its terms require modification in some way.”</w:t>
      </w:r>
    </w:p>
    <w:p w14:paraId="733DE9FB" w14:textId="2F889F6E" w:rsidR="00FF4896" w:rsidRPr="00EA3132" w:rsidRDefault="00FF4896" w:rsidP="00FF4896">
      <w:pPr>
        <w:spacing w:line="480" w:lineRule="auto"/>
        <w:ind w:firstLine="720"/>
        <w:rPr>
          <w:rFonts w:ascii="Courier" w:hAnsi="Courier" w:cs="Courier New"/>
          <w:szCs w:val="24"/>
        </w:rPr>
      </w:pPr>
      <w:r w:rsidRPr="00EA3132">
        <w:rPr>
          <w:rFonts w:ascii="Courier" w:eastAsia="Courier New" w:hAnsi="Courier" w:cs="Courier New"/>
          <w:szCs w:val="24"/>
        </w:rPr>
        <w:t>Abstentions replacing P5 vetoes, combined with “Responsibility While Protecting” oversight (the Brazilian proposal)</w:t>
      </w:r>
      <w:r w:rsidR="008F1362">
        <w:rPr>
          <w:rFonts w:ascii="Courier" w:eastAsia="Courier New" w:hAnsi="Courier" w:cs="Courier New"/>
          <w:szCs w:val="24"/>
        </w:rPr>
        <w:t>,</w:t>
      </w:r>
      <w:r w:rsidRPr="00EA3132">
        <w:rPr>
          <w:rFonts w:ascii="Courier" w:eastAsia="Courier New" w:hAnsi="Courier" w:cs="Courier New"/>
          <w:szCs w:val="24"/>
          <w:vertAlign w:val="superscript"/>
        </w:rPr>
        <w:endnoteReference w:id="17"/>
      </w:r>
      <w:r w:rsidRPr="00EA3132">
        <w:rPr>
          <w:rFonts w:ascii="Courier" w:eastAsia="Courier New" w:hAnsi="Courier" w:cs="Courier New"/>
          <w:szCs w:val="24"/>
        </w:rPr>
        <w:t xml:space="preserve"> could achieve sufficient clarity (and the necessary 9 UNSC votes) to proceed with an R2P mandate. If so, that </w:t>
      </w:r>
      <w:r w:rsidR="00310107" w:rsidRPr="00EA3132">
        <w:rPr>
          <w:rFonts w:ascii="Courier" w:eastAsia="Courier New" w:hAnsi="Courier" w:cs="Courier New"/>
          <w:szCs w:val="24"/>
        </w:rPr>
        <w:t>formulation</w:t>
      </w:r>
      <w:r w:rsidRPr="00EA3132">
        <w:rPr>
          <w:rFonts w:ascii="Courier" w:eastAsia="Courier New" w:hAnsi="Courier" w:cs="Courier New"/>
          <w:szCs w:val="24"/>
        </w:rPr>
        <w:t xml:space="preserve"> would obviate any immediate requirement for </w:t>
      </w:r>
      <w:r w:rsidR="008F1362">
        <w:rPr>
          <w:rFonts w:ascii="Courier" w:eastAsia="Courier New" w:hAnsi="Courier" w:cs="Courier New"/>
          <w:szCs w:val="24"/>
        </w:rPr>
        <w:t xml:space="preserve">more </w:t>
      </w:r>
      <w:r w:rsidRPr="00EA3132">
        <w:rPr>
          <w:rFonts w:ascii="Courier" w:eastAsia="Courier New" w:hAnsi="Courier" w:cs="Courier New"/>
          <w:szCs w:val="24"/>
        </w:rPr>
        <w:t xml:space="preserve">difficult amendments to the Charter, or changes in the composition of the Security Council and its permanent membership. </w:t>
      </w:r>
    </w:p>
    <w:p w14:paraId="29463D4B" w14:textId="2EE93B7F" w:rsidR="00FF4896" w:rsidRPr="00EA3132" w:rsidRDefault="00FF4896" w:rsidP="00FF4896">
      <w:pPr>
        <w:spacing w:line="480" w:lineRule="auto"/>
        <w:ind w:firstLine="720"/>
        <w:rPr>
          <w:rFonts w:ascii="Courier" w:hAnsi="Courier" w:cs="Courier New"/>
          <w:szCs w:val="24"/>
        </w:rPr>
      </w:pPr>
      <w:r w:rsidRPr="00EA3132">
        <w:rPr>
          <w:rFonts w:ascii="Courier" w:eastAsia="Courier New" w:hAnsi="Courier" w:cs="Courier New"/>
          <w:szCs w:val="24"/>
        </w:rPr>
        <w:t xml:space="preserve">R2P is, in the end, uncontroversial except when states are unwilling or unable to protect their citizens from mass atrocity crimes ("pillar 3"), and military intervention is considered. The "pillar 3" interventions which avoid a military component are not particularly controversial.  </w:t>
      </w:r>
      <w:r w:rsidR="008F1362">
        <w:rPr>
          <w:rFonts w:ascii="Courier" w:eastAsia="Courier New" w:hAnsi="Courier" w:cs="Courier New"/>
          <w:szCs w:val="24"/>
        </w:rPr>
        <w:t xml:space="preserve">In </w:t>
      </w:r>
      <w:r w:rsidRPr="00EA3132">
        <w:rPr>
          <w:rFonts w:ascii="Courier" w:eastAsia="Courier New" w:hAnsi="Courier" w:cs="Courier New"/>
          <w:szCs w:val="24"/>
        </w:rPr>
        <w:t xml:space="preserve">Libya what was disputed was not the UN authorizing or justifying military intervention per se (the </w:t>
      </w:r>
      <w:r w:rsidR="008F1362">
        <w:rPr>
          <w:rFonts w:ascii="Courier" w:eastAsia="Courier New" w:hAnsi="Courier" w:cs="Courier New"/>
          <w:szCs w:val="24"/>
        </w:rPr>
        <w:t xml:space="preserve">UNSC </w:t>
      </w:r>
      <w:r w:rsidRPr="00EA3132">
        <w:rPr>
          <w:rFonts w:ascii="Courier" w:eastAsia="Courier New" w:hAnsi="Courier" w:cs="Courier New"/>
          <w:szCs w:val="24"/>
        </w:rPr>
        <w:t xml:space="preserve">resolution </w:t>
      </w:r>
      <w:r w:rsidR="008F1362">
        <w:rPr>
          <w:rFonts w:ascii="Courier" w:eastAsia="Courier New" w:hAnsi="Courier" w:cs="Courier New"/>
          <w:szCs w:val="24"/>
        </w:rPr>
        <w:t>did pass</w:t>
      </w:r>
      <w:r w:rsidRPr="00EA3132">
        <w:rPr>
          <w:rFonts w:ascii="Courier" w:eastAsia="Courier New" w:hAnsi="Courier" w:cs="Courier New"/>
          <w:szCs w:val="24"/>
        </w:rPr>
        <w:t xml:space="preserve"> with ten yeas, five abstentions, and zero nays). Rather, disagreement was over the implementation that followed, the lack of oversight, the perceived over-reach </w:t>
      </w:r>
      <w:r w:rsidR="008F1362">
        <w:rPr>
          <w:rFonts w:ascii="Courier" w:eastAsia="Courier New" w:hAnsi="Courier" w:cs="Courier New"/>
          <w:szCs w:val="24"/>
        </w:rPr>
        <w:t>towards</w:t>
      </w:r>
      <w:r w:rsidRPr="00EA3132">
        <w:rPr>
          <w:rFonts w:ascii="Courier" w:eastAsia="Courier New" w:hAnsi="Courier" w:cs="Courier New"/>
          <w:szCs w:val="24"/>
        </w:rPr>
        <w:t xml:space="preserve"> regime change and overt support for rebel groups by the NATO coalition. That’s politics. Are there solutions?</w:t>
      </w:r>
    </w:p>
    <w:p w14:paraId="06AA2A82" w14:textId="77777777" w:rsidR="00FF4896" w:rsidRPr="00EA3132" w:rsidRDefault="00FF4896" w:rsidP="00FF4896">
      <w:pPr>
        <w:spacing w:line="480" w:lineRule="auto"/>
        <w:ind w:firstLine="720"/>
        <w:rPr>
          <w:rFonts w:ascii="Courier" w:hAnsi="Courier" w:cs="Courier New"/>
          <w:szCs w:val="24"/>
        </w:rPr>
      </w:pPr>
    </w:p>
    <w:p w14:paraId="492D82E9" w14:textId="3F1CD7D2" w:rsidR="00FF4896" w:rsidRPr="00EA3132" w:rsidRDefault="00FF4896" w:rsidP="00FF4896">
      <w:pPr>
        <w:tabs>
          <w:tab w:val="right" w:pos="9020"/>
        </w:tabs>
        <w:spacing w:line="480" w:lineRule="auto"/>
        <w:rPr>
          <w:rFonts w:ascii="Courier" w:hAnsi="Courier" w:cs="Courier New"/>
          <w:b/>
          <w:szCs w:val="24"/>
        </w:rPr>
      </w:pPr>
      <w:r w:rsidRPr="00EA3132">
        <w:rPr>
          <w:rFonts w:ascii="Courier" w:eastAsia="Courier New" w:hAnsi="Courier" w:cs="Courier New"/>
          <w:b/>
          <w:szCs w:val="24"/>
        </w:rPr>
        <w:t xml:space="preserve">The </w:t>
      </w:r>
      <w:r w:rsidR="00276081">
        <w:rPr>
          <w:rFonts w:ascii="Courier" w:eastAsia="Courier New" w:hAnsi="Courier" w:cs="Courier New"/>
          <w:b/>
          <w:szCs w:val="24"/>
        </w:rPr>
        <w:t xml:space="preserve">Urgent </w:t>
      </w:r>
      <w:r w:rsidR="00E039A6" w:rsidRPr="00EA3132">
        <w:rPr>
          <w:rFonts w:ascii="Courier" w:eastAsia="Courier New" w:hAnsi="Courier" w:cs="Courier New"/>
          <w:b/>
          <w:szCs w:val="24"/>
        </w:rPr>
        <w:t>Need for UNEPS</w:t>
      </w:r>
    </w:p>
    <w:p w14:paraId="7203FBA2" w14:textId="77777777" w:rsidR="00FF4896" w:rsidRPr="00EA3132" w:rsidRDefault="00FF4896" w:rsidP="00FF4896">
      <w:pPr>
        <w:tabs>
          <w:tab w:val="right" w:pos="9020"/>
        </w:tabs>
        <w:spacing w:line="480" w:lineRule="auto"/>
        <w:ind w:firstLine="720"/>
        <w:rPr>
          <w:rFonts w:ascii="Courier" w:eastAsia="Courier New" w:hAnsi="Courier" w:cs="Courier New"/>
          <w:szCs w:val="24"/>
        </w:rPr>
      </w:pPr>
      <w:r w:rsidRPr="00EA3132">
        <w:rPr>
          <w:rFonts w:ascii="Courier" w:eastAsia="Courier New" w:hAnsi="Courier" w:cs="Courier New"/>
          <w:szCs w:val="24"/>
        </w:rPr>
        <w:t xml:space="preserve">Potentially the most promising and interesting practical addition to the R2P toolkit is currently discussed only at the margins and has not yet been endorsed by UN member states: A permanent standing, rapidly-deployed UNEPS would provide the UN with several of the currently missing pieces. </w:t>
      </w:r>
    </w:p>
    <w:p w14:paraId="1DD971A3" w14:textId="77777777" w:rsidR="00FF4896" w:rsidRPr="00EA3132" w:rsidRDefault="00FF4896" w:rsidP="00FF4896">
      <w:pPr>
        <w:tabs>
          <w:tab w:val="right" w:pos="9020"/>
        </w:tabs>
        <w:spacing w:line="480" w:lineRule="auto"/>
        <w:ind w:firstLine="720"/>
        <w:rPr>
          <w:rFonts w:ascii="Courier" w:eastAsia="Courier New" w:hAnsi="Courier" w:cs="Courier New"/>
          <w:szCs w:val="24"/>
        </w:rPr>
      </w:pPr>
      <w:r w:rsidRPr="00EA3132">
        <w:rPr>
          <w:rFonts w:ascii="Courier" w:eastAsia="Courier New" w:hAnsi="Courier" w:cs="Courier New"/>
          <w:szCs w:val="24"/>
        </w:rPr>
        <w:t xml:space="preserve">UN-hired, paid and trained, this integrated (military, police and civilian) capability would avoid the drawbacks of national or regional forces and their compromised national and regional priorities. </w:t>
      </w:r>
    </w:p>
    <w:p w14:paraId="39E93064" w14:textId="3A725C22" w:rsidR="00FF4896" w:rsidRPr="00EA3132" w:rsidRDefault="00FF4896" w:rsidP="00FF4896">
      <w:pPr>
        <w:tabs>
          <w:tab w:val="right" w:pos="9020"/>
        </w:tabs>
        <w:spacing w:line="480" w:lineRule="auto"/>
        <w:ind w:firstLine="720"/>
        <w:rPr>
          <w:rFonts w:ascii="Courier" w:eastAsia="Courier New" w:hAnsi="Courier" w:cs="Courier New"/>
          <w:szCs w:val="24"/>
        </w:rPr>
      </w:pPr>
      <w:r w:rsidRPr="00EA3132">
        <w:rPr>
          <w:rFonts w:ascii="Courier" w:eastAsia="Courier New" w:hAnsi="Courier" w:cs="Courier New"/>
          <w:szCs w:val="24"/>
        </w:rPr>
        <w:t xml:space="preserve">A UNEPS </w:t>
      </w:r>
      <w:r w:rsidR="00276081">
        <w:rPr>
          <w:rFonts w:ascii="Courier" w:eastAsia="Courier New" w:hAnsi="Courier" w:cs="Courier New"/>
          <w:szCs w:val="24"/>
        </w:rPr>
        <w:t>would retain</w:t>
      </w:r>
      <w:r w:rsidRPr="00EA3132">
        <w:rPr>
          <w:rFonts w:ascii="Courier" w:eastAsia="Courier New" w:hAnsi="Courier" w:cs="Courier New"/>
          <w:szCs w:val="24"/>
        </w:rPr>
        <w:t xml:space="preserve"> both the </w:t>
      </w:r>
      <w:r w:rsidRPr="00EA3132">
        <w:rPr>
          <w:rFonts w:ascii="Courier" w:eastAsia="Courier New" w:hAnsi="Courier" w:cs="Courier New"/>
          <w:i/>
          <w:szCs w:val="24"/>
        </w:rPr>
        <w:t>perception and likelihood</w:t>
      </w:r>
      <w:r w:rsidRPr="00EA3132">
        <w:rPr>
          <w:rFonts w:ascii="Courier" w:eastAsia="Courier New" w:hAnsi="Courier" w:cs="Courier New"/>
          <w:szCs w:val="24"/>
        </w:rPr>
        <w:t xml:space="preserve"> of neutrality. It is authorized by the UN Security Council, which would </w:t>
      </w:r>
      <w:r w:rsidR="00276081">
        <w:rPr>
          <w:rFonts w:ascii="Courier" w:eastAsia="Courier New" w:hAnsi="Courier" w:cs="Courier New"/>
          <w:szCs w:val="24"/>
        </w:rPr>
        <w:t>control</w:t>
      </w:r>
      <w:r w:rsidRPr="00EA3132">
        <w:rPr>
          <w:rFonts w:ascii="Courier" w:eastAsia="Courier New" w:hAnsi="Courier" w:cs="Courier New"/>
          <w:szCs w:val="24"/>
        </w:rPr>
        <w:t xml:space="preserve"> strategic direction together with the Secretary-General.</w:t>
      </w:r>
      <w:r w:rsidRPr="00EA3132">
        <w:rPr>
          <w:rFonts w:ascii="Courier" w:eastAsia="Courier New" w:hAnsi="Courier" w:cs="Courier New"/>
          <w:szCs w:val="24"/>
          <w:vertAlign w:val="superscript"/>
        </w:rPr>
        <w:endnoteReference w:id="18"/>
      </w:r>
      <w:r w:rsidRPr="00EA3132">
        <w:rPr>
          <w:rFonts w:ascii="Courier" w:eastAsia="Courier New" w:hAnsi="Courier" w:cs="Courier New"/>
          <w:szCs w:val="24"/>
        </w:rPr>
        <w:t xml:space="preserve"> Collective UN Security Council decisions do not share the hegemonic</w:t>
      </w:r>
      <w:r w:rsidR="00BC1141">
        <w:rPr>
          <w:rFonts w:ascii="Courier" w:eastAsia="Courier New" w:hAnsi="Courier" w:cs="Courier New"/>
          <w:szCs w:val="24"/>
        </w:rPr>
        <w:t>,</w:t>
      </w:r>
      <w:r w:rsidRPr="00EA3132">
        <w:rPr>
          <w:rFonts w:ascii="Courier" w:eastAsia="Courier New" w:hAnsi="Courier" w:cs="Courier New"/>
          <w:szCs w:val="24"/>
        </w:rPr>
        <w:t xml:space="preserve"> </w:t>
      </w:r>
      <w:r w:rsidR="008F1362">
        <w:rPr>
          <w:rFonts w:ascii="Courier" w:eastAsia="Courier New" w:hAnsi="Courier" w:cs="Courier New"/>
          <w:szCs w:val="24"/>
        </w:rPr>
        <w:t>and often competing</w:t>
      </w:r>
      <w:r w:rsidR="00BC1141">
        <w:rPr>
          <w:rFonts w:ascii="Courier" w:eastAsia="Courier New" w:hAnsi="Courier" w:cs="Courier New"/>
          <w:szCs w:val="24"/>
        </w:rPr>
        <w:t>,</w:t>
      </w:r>
      <w:r w:rsidR="008F1362">
        <w:rPr>
          <w:rFonts w:ascii="Courier" w:eastAsia="Courier New" w:hAnsi="Courier" w:cs="Courier New"/>
          <w:szCs w:val="24"/>
        </w:rPr>
        <w:t xml:space="preserve"> </w:t>
      </w:r>
      <w:r w:rsidRPr="00EA3132">
        <w:rPr>
          <w:rFonts w:ascii="Courier" w:eastAsia="Courier New" w:hAnsi="Courier" w:cs="Courier New"/>
          <w:szCs w:val="24"/>
        </w:rPr>
        <w:t xml:space="preserve">positions held by individual P5 members. </w:t>
      </w:r>
    </w:p>
    <w:p w14:paraId="41F22C51" w14:textId="1E49AFB5" w:rsidR="00FF4896" w:rsidRPr="00EA3132" w:rsidRDefault="00FF4896" w:rsidP="00FF4896">
      <w:pPr>
        <w:tabs>
          <w:tab w:val="right" w:pos="9020"/>
        </w:tabs>
        <w:spacing w:line="480" w:lineRule="auto"/>
        <w:ind w:firstLine="720"/>
        <w:rPr>
          <w:rFonts w:ascii="Courier" w:eastAsia="Courier New" w:hAnsi="Courier" w:cs="Courier New"/>
          <w:szCs w:val="24"/>
        </w:rPr>
      </w:pPr>
      <w:r w:rsidRPr="00EA3132">
        <w:rPr>
          <w:rFonts w:ascii="Courier" w:eastAsia="Courier New" w:hAnsi="Courier" w:cs="Courier New"/>
          <w:szCs w:val="24"/>
        </w:rPr>
        <w:t>A UNEPS would be comprised of committed personnel specifically trained for mass atrocity responses. While some large militaries and regional forces may be able to deploy early (US, France, NATO, “coalitions of the willing”), people will inevitably suspect narrow motivations</w:t>
      </w:r>
      <w:r w:rsidR="008F1362">
        <w:rPr>
          <w:rFonts w:ascii="Courier" w:eastAsia="Courier New" w:hAnsi="Courier" w:cs="Courier New"/>
          <w:szCs w:val="24"/>
        </w:rPr>
        <w:t xml:space="preserve"> based on past performance</w:t>
      </w:r>
      <w:r w:rsidRPr="00EA3132">
        <w:rPr>
          <w:rFonts w:ascii="Courier" w:eastAsia="Courier New" w:hAnsi="Courier" w:cs="Courier New"/>
          <w:szCs w:val="24"/>
        </w:rPr>
        <w:t xml:space="preserve">. </w:t>
      </w:r>
    </w:p>
    <w:p w14:paraId="029AFDEA" w14:textId="5BE44358" w:rsidR="00FF4896" w:rsidRPr="00EA3132" w:rsidRDefault="00FF4896" w:rsidP="00FF4896">
      <w:pPr>
        <w:tabs>
          <w:tab w:val="right" w:pos="9020"/>
        </w:tabs>
        <w:spacing w:line="480" w:lineRule="auto"/>
        <w:ind w:firstLine="720"/>
        <w:rPr>
          <w:rFonts w:ascii="Courier" w:eastAsia="Courier New" w:hAnsi="Courier" w:cs="Courier New"/>
          <w:szCs w:val="24"/>
        </w:rPr>
      </w:pPr>
      <w:r w:rsidRPr="00EA3132">
        <w:rPr>
          <w:rFonts w:ascii="Courier" w:eastAsia="Courier New" w:hAnsi="Courier" w:cs="Courier New"/>
          <w:szCs w:val="24"/>
        </w:rPr>
        <w:t>UNEPS would complement Peacekeeping operations but would reduce the need to rely on (and pay for) 190+ redundant national armed forces.</w:t>
      </w:r>
      <w:r w:rsidRPr="00EA3132">
        <w:rPr>
          <w:rFonts w:ascii="Courier" w:hAnsi="Courier" w:cs="Courier New"/>
          <w:szCs w:val="24"/>
        </w:rPr>
        <w:t xml:space="preserve"> </w:t>
      </w:r>
      <w:r w:rsidRPr="00EA3132">
        <w:rPr>
          <w:rFonts w:ascii="Courier" w:eastAsia="Courier New" w:hAnsi="Courier" w:cs="Courier New"/>
          <w:szCs w:val="24"/>
        </w:rPr>
        <w:t xml:space="preserve">If some states were to argue against an R2P intervention because NATO is the intervening force, </w:t>
      </w:r>
      <w:r w:rsidR="00BC1141">
        <w:rPr>
          <w:rFonts w:ascii="Courier" w:eastAsia="Courier New" w:hAnsi="Courier" w:cs="Courier New"/>
          <w:szCs w:val="24"/>
        </w:rPr>
        <w:t>which ones</w:t>
      </w:r>
      <w:r w:rsidR="008F1362">
        <w:rPr>
          <w:rFonts w:ascii="Courier" w:eastAsia="Courier New" w:hAnsi="Courier" w:cs="Courier New"/>
          <w:szCs w:val="24"/>
        </w:rPr>
        <w:t xml:space="preserve"> would be against a UNEPS? </w:t>
      </w:r>
      <w:r w:rsidR="00BC1141">
        <w:rPr>
          <w:rFonts w:ascii="Courier" w:eastAsia="Courier New" w:hAnsi="Courier" w:cs="Courier New"/>
          <w:szCs w:val="24"/>
        </w:rPr>
        <w:t>What would their arguments be?</w:t>
      </w:r>
      <w:r w:rsidR="008F1362">
        <w:rPr>
          <w:rFonts w:ascii="Courier" w:eastAsia="Courier New" w:hAnsi="Courier" w:cs="Courier New"/>
          <w:szCs w:val="24"/>
        </w:rPr>
        <w:t xml:space="preserve"> </w:t>
      </w:r>
      <w:r w:rsidR="00BC1141">
        <w:rPr>
          <w:rFonts w:ascii="Courier" w:eastAsia="Courier New" w:hAnsi="Courier" w:cs="Courier New"/>
          <w:szCs w:val="24"/>
        </w:rPr>
        <w:t>C</w:t>
      </w:r>
      <w:r w:rsidRPr="00EA3132">
        <w:rPr>
          <w:rFonts w:ascii="Courier" w:eastAsia="Courier New" w:hAnsi="Courier" w:cs="Courier New"/>
          <w:szCs w:val="24"/>
        </w:rPr>
        <w:t>an their concerns be addressed?</w:t>
      </w:r>
    </w:p>
    <w:p w14:paraId="5EF86155" w14:textId="77777777" w:rsidR="00BC1141" w:rsidRDefault="00FF4896" w:rsidP="00FF4896">
      <w:pPr>
        <w:tabs>
          <w:tab w:val="right" w:pos="9020"/>
        </w:tabs>
        <w:spacing w:line="480" w:lineRule="auto"/>
        <w:ind w:firstLine="720"/>
        <w:rPr>
          <w:rFonts w:ascii="Courier" w:eastAsia="Courier New" w:hAnsi="Courier" w:cs="Courier New"/>
          <w:szCs w:val="24"/>
        </w:rPr>
      </w:pPr>
      <w:r w:rsidRPr="00EA3132">
        <w:rPr>
          <w:rFonts w:ascii="Courier" w:eastAsia="Courier New" w:hAnsi="Courier" w:cs="Courier New"/>
          <w:szCs w:val="24"/>
        </w:rPr>
        <w:t xml:space="preserve">Louise Arbour has raised </w:t>
      </w:r>
      <w:r w:rsidR="00310107" w:rsidRPr="00EA3132">
        <w:rPr>
          <w:rFonts w:ascii="Courier" w:eastAsia="Courier New" w:hAnsi="Courier" w:cs="Courier New"/>
          <w:szCs w:val="24"/>
        </w:rPr>
        <w:t xml:space="preserve">important </w:t>
      </w:r>
      <w:r w:rsidRPr="00EA3132">
        <w:rPr>
          <w:rFonts w:ascii="Courier" w:eastAsia="Courier New" w:hAnsi="Courier" w:cs="Courier New"/>
          <w:szCs w:val="24"/>
        </w:rPr>
        <w:t xml:space="preserve">questions about the </w:t>
      </w:r>
      <w:r w:rsidRPr="00EA3132">
        <w:rPr>
          <w:rFonts w:ascii="Courier" w:eastAsia="Courier New" w:hAnsi="Courier" w:cs="Courier New"/>
          <w:i/>
          <w:szCs w:val="24"/>
        </w:rPr>
        <w:t>contention</w:t>
      </w:r>
      <w:r w:rsidRPr="00EA3132">
        <w:rPr>
          <w:rFonts w:ascii="Courier" w:eastAsia="Courier New" w:hAnsi="Courier" w:cs="Courier New"/>
          <w:szCs w:val="24"/>
        </w:rPr>
        <w:t xml:space="preserve"> between achieving peace, human rights and justice</w:t>
      </w:r>
      <w:r w:rsidR="00310107" w:rsidRPr="00EA3132">
        <w:rPr>
          <w:rFonts w:ascii="Courier" w:eastAsia="Courier New" w:hAnsi="Courier" w:cs="Courier New"/>
          <w:szCs w:val="24"/>
        </w:rPr>
        <w:t>,</w:t>
      </w:r>
      <w:r w:rsidRPr="00EA3132">
        <w:rPr>
          <w:rFonts w:ascii="Courier" w:eastAsia="Courier New" w:hAnsi="Courier" w:cs="Courier New"/>
          <w:szCs w:val="24"/>
        </w:rPr>
        <w:t xml:space="preserve"> when st</w:t>
      </w:r>
      <w:r w:rsidR="00E50318" w:rsidRPr="00EA3132">
        <w:rPr>
          <w:rFonts w:ascii="Courier" w:eastAsia="Courier New" w:hAnsi="Courier" w:cs="Courier New"/>
          <w:szCs w:val="24"/>
        </w:rPr>
        <w:t>riving for all at the same time.</w:t>
      </w:r>
      <w:r w:rsidRPr="00EA3132">
        <w:rPr>
          <w:rFonts w:ascii="Courier" w:eastAsia="Courier New" w:hAnsi="Courier" w:cs="Courier New"/>
          <w:szCs w:val="24"/>
        </w:rPr>
        <w:t xml:space="preserve"> </w:t>
      </w:r>
      <w:r w:rsidR="00E50318" w:rsidRPr="00EA3132">
        <w:rPr>
          <w:rFonts w:ascii="Courier" w:eastAsia="Courier New" w:hAnsi="Courier" w:cs="Courier New"/>
          <w:szCs w:val="24"/>
        </w:rPr>
        <w:t>S</w:t>
      </w:r>
      <w:r w:rsidRPr="00EA3132">
        <w:rPr>
          <w:rFonts w:ascii="Courier" w:eastAsia="Courier New" w:hAnsi="Courier" w:cs="Courier New"/>
          <w:szCs w:val="24"/>
        </w:rPr>
        <w:t>uch is the dilemma of negotiating a ceasefire, stopping atrocities and bringing accused perpetrators to trial.</w:t>
      </w:r>
      <w:r w:rsidRPr="00EA3132">
        <w:rPr>
          <w:rStyle w:val="EndnoteReference"/>
          <w:rFonts w:ascii="Courier" w:eastAsia="Courier New" w:hAnsi="Courier" w:cs="Courier New"/>
          <w:szCs w:val="24"/>
        </w:rPr>
        <w:endnoteReference w:id="19"/>
      </w:r>
      <w:r w:rsidR="00E50318" w:rsidRPr="00EA3132">
        <w:rPr>
          <w:rFonts w:ascii="Courier" w:eastAsia="Courier New" w:hAnsi="Courier" w:cs="Courier New"/>
          <w:szCs w:val="24"/>
        </w:rPr>
        <w:t xml:space="preserve"> Although w</w:t>
      </w:r>
      <w:r w:rsidRPr="00EA3132">
        <w:rPr>
          <w:rFonts w:ascii="Courier" w:eastAsia="Courier New" w:hAnsi="Courier" w:cs="Courier New"/>
          <w:szCs w:val="24"/>
        </w:rPr>
        <w:t xml:space="preserve">e have several moral and legal obligations embedded within our international </w:t>
      </w:r>
      <w:r w:rsidR="00E50318" w:rsidRPr="00EA3132">
        <w:rPr>
          <w:rFonts w:ascii="Courier" w:eastAsia="Courier New" w:hAnsi="Courier" w:cs="Courier New"/>
          <w:szCs w:val="24"/>
        </w:rPr>
        <w:t>Conventions and agreements, s</w:t>
      </w:r>
      <w:r w:rsidRPr="00EA3132">
        <w:rPr>
          <w:rFonts w:ascii="Courier" w:eastAsia="Courier New" w:hAnsi="Courier" w:cs="Courier New"/>
          <w:szCs w:val="24"/>
        </w:rPr>
        <w:t xml:space="preserve">ometimes their legitimacy depends on </w:t>
      </w:r>
      <w:r w:rsidR="00E50318" w:rsidRPr="00EA3132">
        <w:rPr>
          <w:rFonts w:ascii="Courier" w:eastAsia="Courier New" w:hAnsi="Courier" w:cs="Courier New"/>
          <w:szCs w:val="24"/>
        </w:rPr>
        <w:t>strategi</w:t>
      </w:r>
      <w:r w:rsidR="00A80D0B" w:rsidRPr="00EA3132">
        <w:rPr>
          <w:rFonts w:ascii="Courier" w:eastAsia="Courier New" w:hAnsi="Courier" w:cs="Courier New"/>
          <w:szCs w:val="24"/>
        </w:rPr>
        <w:t>zing, choices, and timing. Or</w:t>
      </w:r>
      <w:r w:rsidR="00E50318" w:rsidRPr="00EA3132">
        <w:rPr>
          <w:rFonts w:ascii="Courier" w:eastAsia="Courier New" w:hAnsi="Courier" w:cs="Courier New"/>
          <w:szCs w:val="24"/>
        </w:rPr>
        <w:t xml:space="preserve"> they hinge on </w:t>
      </w:r>
      <w:r w:rsidRPr="00EA3132">
        <w:rPr>
          <w:rFonts w:ascii="Courier" w:eastAsia="Courier New" w:hAnsi="Courier" w:cs="Courier New"/>
          <w:szCs w:val="24"/>
        </w:rPr>
        <w:t xml:space="preserve">the effectiveness of the tools that are </w:t>
      </w:r>
      <w:r w:rsidRPr="00EA3132">
        <w:rPr>
          <w:rFonts w:ascii="Courier" w:eastAsia="Courier New" w:hAnsi="Courier" w:cs="Courier New"/>
          <w:i/>
          <w:szCs w:val="24"/>
        </w:rPr>
        <w:t>- or are not -</w:t>
      </w:r>
      <w:r w:rsidRPr="00EA3132">
        <w:rPr>
          <w:rFonts w:ascii="Courier" w:eastAsia="Courier New" w:hAnsi="Courier" w:cs="Courier New"/>
          <w:szCs w:val="24"/>
        </w:rPr>
        <w:t xml:space="preserve"> available. </w:t>
      </w:r>
    </w:p>
    <w:p w14:paraId="39F8F775" w14:textId="115148E2" w:rsidR="00E50318" w:rsidRPr="00EA3132" w:rsidRDefault="00FF4896" w:rsidP="00FF4896">
      <w:pPr>
        <w:tabs>
          <w:tab w:val="right" w:pos="9020"/>
        </w:tabs>
        <w:spacing w:line="480" w:lineRule="auto"/>
        <w:ind w:firstLine="720"/>
        <w:rPr>
          <w:rFonts w:ascii="Courier" w:eastAsia="Courier New" w:hAnsi="Courier" w:cs="Courier New"/>
          <w:szCs w:val="24"/>
        </w:rPr>
      </w:pPr>
      <w:r w:rsidRPr="00EA3132">
        <w:rPr>
          <w:rFonts w:ascii="Courier" w:eastAsia="Courier New" w:hAnsi="Courier" w:cs="Courier New"/>
          <w:szCs w:val="24"/>
        </w:rPr>
        <w:t>It is important, therefore, that advocates are not afraid to acknowledge bad practice and faulty implementation of Responsibility to Protect. That includes the failings that were revealed in Libya.</w:t>
      </w:r>
      <w:r w:rsidRPr="00EA3132">
        <w:rPr>
          <w:rFonts w:ascii="Courier" w:eastAsia="Courier New" w:hAnsi="Courier" w:cs="Courier New"/>
          <w:szCs w:val="24"/>
          <w:vertAlign w:val="superscript"/>
        </w:rPr>
        <w:endnoteReference w:id="20"/>
      </w:r>
      <w:r w:rsidRPr="00EA3132">
        <w:rPr>
          <w:rFonts w:ascii="Courier" w:eastAsia="Courier New" w:hAnsi="Courier" w:cs="Courier New"/>
          <w:szCs w:val="24"/>
        </w:rPr>
        <w:t xml:space="preserve"> </w:t>
      </w:r>
      <w:r w:rsidR="00E50318" w:rsidRPr="00EA3132">
        <w:rPr>
          <w:rFonts w:ascii="Courier" w:eastAsia="Courier New" w:hAnsi="Courier" w:cs="Courier New"/>
          <w:szCs w:val="24"/>
        </w:rPr>
        <w:t xml:space="preserve">What if there had been a UNEPS capability available </w:t>
      </w:r>
      <w:r w:rsidR="00BC1141">
        <w:rPr>
          <w:rFonts w:ascii="Courier" w:eastAsia="Courier New" w:hAnsi="Courier" w:cs="Courier New"/>
          <w:szCs w:val="24"/>
        </w:rPr>
        <w:t xml:space="preserve">early on </w:t>
      </w:r>
      <w:r w:rsidR="00E50318" w:rsidRPr="00EA3132">
        <w:rPr>
          <w:rFonts w:ascii="Courier" w:eastAsia="Courier New" w:hAnsi="Courier" w:cs="Courier New"/>
          <w:szCs w:val="24"/>
        </w:rPr>
        <w:t>for Libya, instead of NATO? What if negotiations proceeded with Gaddafi instead of arming the rebels against him? Would a UNEPS alongside the threat of an ICC indictment have deterred what happened in Benghazi</w:t>
      </w:r>
      <w:r w:rsidR="00BC1141">
        <w:rPr>
          <w:rFonts w:ascii="Courier" w:eastAsia="Courier New" w:hAnsi="Courier" w:cs="Courier New"/>
          <w:szCs w:val="24"/>
        </w:rPr>
        <w:t xml:space="preserve"> before it started its downward slide</w:t>
      </w:r>
      <w:r w:rsidR="00E50318" w:rsidRPr="00EA3132">
        <w:rPr>
          <w:rFonts w:ascii="Courier" w:eastAsia="Courier New" w:hAnsi="Courier" w:cs="Courier New"/>
          <w:szCs w:val="24"/>
        </w:rPr>
        <w:t xml:space="preserve">? </w:t>
      </w:r>
      <w:r w:rsidR="00E50318" w:rsidRPr="00EA3132">
        <w:rPr>
          <w:rFonts w:ascii="Courier" w:eastAsia="Courier New" w:hAnsi="Courier" w:cs="Courier New"/>
          <w:szCs w:val="24"/>
        </w:rPr>
        <w:tab/>
      </w:r>
    </w:p>
    <w:p w14:paraId="4E531C7D" w14:textId="18FC0B9E" w:rsidR="00FF4896" w:rsidRPr="00EA3132" w:rsidRDefault="00E50318" w:rsidP="00A80D0B">
      <w:pPr>
        <w:tabs>
          <w:tab w:val="right" w:pos="9020"/>
        </w:tabs>
        <w:spacing w:line="480" w:lineRule="auto"/>
        <w:ind w:firstLine="720"/>
        <w:rPr>
          <w:rFonts w:ascii="Courier" w:hAnsi="Courier" w:cs="Courier New"/>
          <w:szCs w:val="24"/>
        </w:rPr>
      </w:pPr>
      <w:bookmarkStart w:id="0" w:name="h.gjdgxs" w:colFirst="0" w:colLast="0"/>
      <w:bookmarkEnd w:id="0"/>
      <w:r w:rsidRPr="00EA3132">
        <w:rPr>
          <w:rFonts w:ascii="Courier" w:eastAsia="Courier New" w:hAnsi="Courier" w:cs="Courier New"/>
          <w:szCs w:val="24"/>
        </w:rPr>
        <w:t xml:space="preserve">R2P </w:t>
      </w:r>
      <w:r w:rsidR="00FF4896" w:rsidRPr="00EA3132">
        <w:rPr>
          <w:rFonts w:ascii="Courier" w:eastAsia="Courier New" w:hAnsi="Courier" w:cs="Courier New"/>
          <w:szCs w:val="24"/>
        </w:rPr>
        <w:t xml:space="preserve">is here to stay because </w:t>
      </w:r>
      <w:r w:rsidRPr="00EA3132">
        <w:rPr>
          <w:rFonts w:ascii="Courier" w:eastAsia="Courier New" w:hAnsi="Courier" w:cs="Courier New"/>
          <w:szCs w:val="24"/>
        </w:rPr>
        <w:t>this</w:t>
      </w:r>
      <w:r w:rsidR="00276081">
        <w:rPr>
          <w:rFonts w:ascii="Courier" w:eastAsia="Courier New" w:hAnsi="Courier" w:cs="Courier New"/>
          <w:szCs w:val="24"/>
        </w:rPr>
        <w:t xml:space="preserve"> idea also </w:t>
      </w:r>
      <w:r w:rsidR="00FF4896" w:rsidRPr="00EA3132">
        <w:rPr>
          <w:rFonts w:ascii="Courier" w:eastAsia="Courier New" w:hAnsi="Courier" w:cs="Courier New"/>
          <w:szCs w:val="24"/>
        </w:rPr>
        <w:t xml:space="preserve">makes </w:t>
      </w:r>
      <w:r w:rsidR="00276081">
        <w:rPr>
          <w:rFonts w:ascii="Courier" w:eastAsia="Courier New" w:hAnsi="Courier" w:cs="Courier New"/>
          <w:szCs w:val="24"/>
        </w:rPr>
        <w:t>“</w:t>
      </w:r>
      <w:bookmarkStart w:id="1" w:name="_GoBack"/>
      <w:bookmarkEnd w:id="1"/>
      <w:r w:rsidR="00FF4896" w:rsidRPr="00EA3132">
        <w:rPr>
          <w:rFonts w:ascii="Courier" w:eastAsia="Courier New" w:hAnsi="Courier" w:cs="Courier New"/>
          <w:szCs w:val="24"/>
        </w:rPr>
        <w:t xml:space="preserve">perfect sense". </w:t>
      </w:r>
      <w:r w:rsidR="00BC1141">
        <w:rPr>
          <w:rFonts w:ascii="Courier" w:eastAsia="Courier New" w:hAnsi="Courier" w:cs="Courier New"/>
          <w:szCs w:val="24"/>
        </w:rPr>
        <w:t>N</w:t>
      </w:r>
      <w:r w:rsidR="00A80D0B" w:rsidRPr="00EA3132">
        <w:rPr>
          <w:rFonts w:ascii="Courier" w:eastAsia="Courier New" w:hAnsi="Courier" w:cs="Courier New"/>
          <w:szCs w:val="24"/>
        </w:rPr>
        <w:t xml:space="preserve">ot using </w:t>
      </w:r>
      <w:r w:rsidR="00BC1141">
        <w:rPr>
          <w:rFonts w:ascii="Courier" w:eastAsia="Courier New" w:hAnsi="Courier" w:cs="Courier New"/>
          <w:szCs w:val="24"/>
        </w:rPr>
        <w:t>an</w:t>
      </w:r>
      <w:r w:rsidR="00A80D0B" w:rsidRPr="00EA3132">
        <w:rPr>
          <w:rFonts w:ascii="Courier" w:eastAsia="Courier New" w:hAnsi="Courier" w:cs="Courier New"/>
          <w:szCs w:val="24"/>
        </w:rPr>
        <w:t xml:space="preserve"> </w:t>
      </w:r>
      <w:r w:rsidR="00BC1141">
        <w:rPr>
          <w:rFonts w:ascii="Courier" w:eastAsia="Courier New" w:hAnsi="Courier" w:cs="Courier New"/>
          <w:szCs w:val="24"/>
        </w:rPr>
        <w:t xml:space="preserve">atrocity prevention </w:t>
      </w:r>
      <w:r w:rsidR="00A80D0B" w:rsidRPr="00EA3132">
        <w:rPr>
          <w:rFonts w:ascii="Courier" w:eastAsia="Courier New" w:hAnsi="Courier" w:cs="Courier New"/>
          <w:szCs w:val="24"/>
        </w:rPr>
        <w:t xml:space="preserve">tool to its full potential is a delay that </w:t>
      </w:r>
      <w:r w:rsidR="00FF4896" w:rsidRPr="00EA3132">
        <w:rPr>
          <w:rFonts w:ascii="Courier" w:eastAsia="Courier New" w:hAnsi="Courier" w:cs="Courier New"/>
          <w:szCs w:val="24"/>
        </w:rPr>
        <w:t xml:space="preserve">benefits no one. </w:t>
      </w:r>
    </w:p>
    <w:p w14:paraId="6578BD80" w14:textId="77777777" w:rsidR="00E039A6" w:rsidRPr="00EA3132" w:rsidRDefault="00E039A6" w:rsidP="00FF4896">
      <w:pPr>
        <w:spacing w:line="480" w:lineRule="auto"/>
        <w:ind w:firstLine="720"/>
        <w:rPr>
          <w:rFonts w:ascii="Courier" w:hAnsi="Courier" w:cs="Courier New"/>
          <w:szCs w:val="24"/>
        </w:rPr>
      </w:pPr>
    </w:p>
    <w:p w14:paraId="640ACC63" w14:textId="77777777" w:rsidR="00FF4896" w:rsidRPr="00EA3132" w:rsidRDefault="00FF4896" w:rsidP="00FF4896">
      <w:pPr>
        <w:rPr>
          <w:rFonts w:ascii="Courier" w:eastAsia="Courier New" w:hAnsi="Courier" w:cs="Courier New"/>
          <w:szCs w:val="24"/>
        </w:rPr>
      </w:pPr>
    </w:p>
    <w:p w14:paraId="0D4FD998" w14:textId="77777777" w:rsidR="00E039A6" w:rsidRPr="00EA3132" w:rsidRDefault="00E039A6">
      <w:pPr>
        <w:rPr>
          <w:rFonts w:ascii="Courier" w:hAnsi="Courier" w:cs="Courier New"/>
          <w:szCs w:val="24"/>
        </w:rPr>
      </w:pPr>
      <w:r w:rsidRPr="00EA3132">
        <w:rPr>
          <w:rFonts w:ascii="Courier" w:hAnsi="Courier" w:cs="Courier New"/>
          <w:szCs w:val="24"/>
        </w:rPr>
        <w:br w:type="page"/>
      </w:r>
    </w:p>
    <w:p w14:paraId="4B5B57B6" w14:textId="77777777" w:rsidR="00466CD7" w:rsidRPr="00EA3132" w:rsidRDefault="00E039A6" w:rsidP="00E039A6">
      <w:pPr>
        <w:spacing w:line="480" w:lineRule="auto"/>
        <w:rPr>
          <w:rFonts w:ascii="Courier" w:hAnsi="Courier" w:cs="Courier New"/>
          <w:b/>
          <w:szCs w:val="24"/>
        </w:rPr>
      </w:pPr>
      <w:r w:rsidRPr="00EA3132">
        <w:rPr>
          <w:rFonts w:ascii="Courier" w:hAnsi="Courier" w:cs="Courier New"/>
          <w:b/>
          <w:szCs w:val="24"/>
        </w:rPr>
        <w:t>END NOTES:</w:t>
      </w:r>
    </w:p>
    <w:sectPr w:rsidR="00466CD7" w:rsidRPr="00EA3132" w:rsidSect="006155E2">
      <w:footerReference w:type="even" r:id="rId7"/>
      <w:footerReference w:type="default" r:id="rId8"/>
      <w:endnotePr>
        <w:numFmt w:val="decimal"/>
      </w:endnotePr>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84BA7" w14:textId="77777777" w:rsidR="008F1362" w:rsidRDefault="008F1362" w:rsidP="00466CD7">
      <w:r>
        <w:separator/>
      </w:r>
    </w:p>
  </w:endnote>
  <w:endnote w:type="continuationSeparator" w:id="0">
    <w:p w14:paraId="73DF3BFB" w14:textId="77777777" w:rsidR="008F1362" w:rsidRDefault="008F1362" w:rsidP="00466CD7">
      <w:r>
        <w:continuationSeparator/>
      </w:r>
    </w:p>
  </w:endnote>
  <w:endnote w:id="1">
    <w:p w14:paraId="5EFAC486" w14:textId="77777777" w:rsidR="008F1362" w:rsidRPr="00EB78A9" w:rsidRDefault="008F1362" w:rsidP="00466CD7">
      <w:pPr>
        <w:rPr>
          <w:rFonts w:ascii="Courier" w:hAnsi="Courier" w:cs="Courier New"/>
          <w:sz w:val="18"/>
          <w:szCs w:val="18"/>
        </w:rPr>
      </w:pPr>
      <w:r w:rsidRPr="00EB78A9">
        <w:rPr>
          <w:rFonts w:ascii="Courier" w:hAnsi="Courier" w:cs="Courier New"/>
          <w:sz w:val="18"/>
          <w:szCs w:val="18"/>
          <w:vertAlign w:val="superscript"/>
        </w:rPr>
        <w:endnoteRef/>
      </w:r>
      <w:r w:rsidRPr="00EB78A9">
        <w:rPr>
          <w:rFonts w:ascii="Courier" w:eastAsia="Courier New" w:hAnsi="Courier" w:cs="Courier New"/>
          <w:sz w:val="18"/>
          <w:szCs w:val="18"/>
        </w:rPr>
        <w:t xml:space="preserve"> Survey regarding Libya and the R2P intervention (November 2011, Ottawa)</w:t>
      </w:r>
    </w:p>
    <w:p w14:paraId="555241D6" w14:textId="77777777" w:rsidR="008F1362" w:rsidRPr="00EB78A9" w:rsidRDefault="008F1362" w:rsidP="00466CD7">
      <w:pPr>
        <w:rPr>
          <w:rFonts w:ascii="Courier" w:hAnsi="Courier" w:cs="Courier New"/>
          <w:sz w:val="18"/>
          <w:szCs w:val="18"/>
        </w:rPr>
      </w:pPr>
      <w:r w:rsidRPr="00EB78A9">
        <w:rPr>
          <w:rFonts w:ascii="Courier" w:eastAsia="Courier New" w:hAnsi="Courier" w:cs="Courier New"/>
          <w:sz w:val="18"/>
          <w:szCs w:val="18"/>
        </w:rPr>
        <w:t>Check off which items you think are true:</w:t>
      </w:r>
    </w:p>
    <w:p w14:paraId="4FB4A3EE" w14:textId="77777777" w:rsidR="008F1362" w:rsidRPr="00EB78A9" w:rsidRDefault="008F1362" w:rsidP="00466CD7">
      <w:pPr>
        <w:rPr>
          <w:rFonts w:ascii="Courier" w:hAnsi="Courier" w:cs="Courier New"/>
          <w:sz w:val="18"/>
          <w:szCs w:val="18"/>
        </w:rPr>
      </w:pPr>
      <w:r w:rsidRPr="00EB78A9">
        <w:rPr>
          <w:rFonts w:ascii="Courier" w:eastAsia="Courier New" w:hAnsi="Courier" w:cs="Courier New"/>
          <w:sz w:val="18"/>
          <w:szCs w:val="18"/>
        </w:rPr>
        <w:t>1. I think an intervention involving the military should have taken place if other means had failed. [4 votes]</w:t>
      </w:r>
    </w:p>
    <w:p w14:paraId="6001BE98" w14:textId="77777777" w:rsidR="008F1362" w:rsidRPr="00EB78A9" w:rsidRDefault="008F1362" w:rsidP="00466CD7">
      <w:pPr>
        <w:rPr>
          <w:rFonts w:ascii="Courier" w:hAnsi="Courier" w:cs="Courier New"/>
          <w:sz w:val="18"/>
          <w:szCs w:val="18"/>
        </w:rPr>
      </w:pPr>
      <w:r w:rsidRPr="00EB78A9">
        <w:rPr>
          <w:rFonts w:ascii="Courier" w:eastAsia="Courier New" w:hAnsi="Courier" w:cs="Courier New"/>
          <w:sz w:val="18"/>
          <w:szCs w:val="18"/>
        </w:rPr>
        <w:t>2. I think things went badly. [8 votes]</w:t>
      </w:r>
    </w:p>
    <w:p w14:paraId="3DF9C4F4" w14:textId="77777777" w:rsidR="008F1362" w:rsidRPr="00EB78A9" w:rsidRDefault="008F1362" w:rsidP="00466CD7">
      <w:pPr>
        <w:rPr>
          <w:rFonts w:ascii="Courier" w:hAnsi="Courier" w:cs="Courier New"/>
          <w:sz w:val="18"/>
          <w:szCs w:val="18"/>
        </w:rPr>
      </w:pPr>
      <w:r w:rsidRPr="00EB78A9">
        <w:rPr>
          <w:rFonts w:ascii="Courier" w:eastAsia="Courier New" w:hAnsi="Courier" w:cs="Courier New"/>
          <w:sz w:val="18"/>
          <w:szCs w:val="18"/>
        </w:rPr>
        <w:t>3. I think things went well enough, even with flaws. [0 votes]</w:t>
      </w:r>
    </w:p>
    <w:p w14:paraId="3205A885" w14:textId="77777777" w:rsidR="008F1362" w:rsidRPr="00EB78A9" w:rsidRDefault="008F1362" w:rsidP="00466CD7">
      <w:pPr>
        <w:rPr>
          <w:rFonts w:ascii="Courier" w:hAnsi="Courier" w:cs="Courier New"/>
          <w:sz w:val="18"/>
          <w:szCs w:val="18"/>
        </w:rPr>
      </w:pPr>
      <w:r w:rsidRPr="00EB78A9">
        <w:rPr>
          <w:rFonts w:ascii="Courier" w:eastAsia="Courier New" w:hAnsi="Courier" w:cs="Courier New"/>
          <w:sz w:val="18"/>
          <w:szCs w:val="18"/>
        </w:rPr>
        <w:t>4. I think a military intervention should not have been considered. Other measures were possible. [5 votes]</w:t>
      </w:r>
    </w:p>
    <w:p w14:paraId="1E1ED507" w14:textId="77777777" w:rsidR="008F1362" w:rsidRPr="00EB78A9" w:rsidRDefault="008F1362" w:rsidP="00466CD7">
      <w:pPr>
        <w:rPr>
          <w:rFonts w:ascii="Courier" w:hAnsi="Courier" w:cs="Courier New"/>
          <w:sz w:val="18"/>
          <w:szCs w:val="18"/>
        </w:rPr>
      </w:pPr>
      <w:r w:rsidRPr="00EB78A9">
        <w:rPr>
          <w:rFonts w:ascii="Courier" w:eastAsia="Courier New" w:hAnsi="Courier" w:cs="Courier New"/>
          <w:sz w:val="18"/>
          <w:szCs w:val="18"/>
        </w:rPr>
        <w:t>5. I don't know what to think. [2 votes]</w:t>
      </w:r>
    </w:p>
    <w:p w14:paraId="1FDF37CD" w14:textId="77777777" w:rsidR="008F1362" w:rsidRPr="00EB78A9" w:rsidRDefault="008F1362" w:rsidP="00466CD7">
      <w:pPr>
        <w:rPr>
          <w:rFonts w:ascii="Courier" w:hAnsi="Courier" w:cs="Courier New"/>
          <w:sz w:val="18"/>
          <w:szCs w:val="18"/>
        </w:rPr>
      </w:pPr>
      <w:r w:rsidRPr="00EB78A9">
        <w:rPr>
          <w:rFonts w:ascii="Courier" w:eastAsia="Courier New" w:hAnsi="Courier" w:cs="Courier New"/>
          <w:sz w:val="18"/>
          <w:szCs w:val="18"/>
        </w:rPr>
        <w:t>There was a strong correlation between choosing #2 and #4 (five people chose both).</w:t>
      </w:r>
    </w:p>
    <w:p w14:paraId="516C672C" w14:textId="77777777" w:rsidR="008F1362" w:rsidRPr="00EB78A9" w:rsidRDefault="008F1362" w:rsidP="00466CD7">
      <w:pPr>
        <w:rPr>
          <w:rFonts w:ascii="Courier" w:hAnsi="Courier" w:cs="Courier New"/>
          <w:sz w:val="18"/>
          <w:szCs w:val="18"/>
        </w:rPr>
      </w:pPr>
      <w:r w:rsidRPr="00EB78A9">
        <w:rPr>
          <w:rFonts w:ascii="Courier" w:eastAsia="Courier New" w:hAnsi="Courier" w:cs="Courier New"/>
          <w:sz w:val="18"/>
          <w:szCs w:val="18"/>
        </w:rPr>
        <w:t>Two people chose both #1 and #2. Two people chose #1 only.</w:t>
      </w:r>
    </w:p>
  </w:endnote>
  <w:endnote w:id="2">
    <w:p w14:paraId="46BEE990" w14:textId="77777777" w:rsidR="008F1362" w:rsidRPr="00EB78A9" w:rsidRDefault="008F1362" w:rsidP="00466CD7">
      <w:pPr>
        <w:widowControl w:val="0"/>
        <w:rPr>
          <w:rFonts w:ascii="Courier" w:hAnsi="Courier" w:cs="Courier New"/>
          <w:sz w:val="18"/>
          <w:szCs w:val="18"/>
        </w:rPr>
      </w:pPr>
      <w:r w:rsidRPr="00EB78A9">
        <w:rPr>
          <w:rFonts w:ascii="Courier" w:hAnsi="Courier" w:cs="Courier New"/>
          <w:sz w:val="18"/>
          <w:szCs w:val="18"/>
          <w:vertAlign w:val="superscript"/>
        </w:rPr>
        <w:endnoteRef/>
      </w:r>
      <w:r w:rsidRPr="00EB78A9">
        <w:rPr>
          <w:rFonts w:ascii="Courier" w:eastAsia="Courier New" w:hAnsi="Courier" w:cs="Courier New"/>
          <w:sz w:val="18"/>
          <w:szCs w:val="18"/>
        </w:rPr>
        <w:t xml:space="preserve"> See </w:t>
      </w:r>
      <w:hyperlink r:id="rId1">
        <w:r w:rsidRPr="00EB78A9">
          <w:rPr>
            <w:rFonts w:ascii="Courier" w:eastAsia="Courier New" w:hAnsi="Courier" w:cs="Courier New"/>
            <w:sz w:val="18"/>
            <w:szCs w:val="18"/>
          </w:rPr>
          <w:t>Preparing for a UN Emergency Peace Service</w:t>
        </w:r>
      </w:hyperlink>
      <w:r w:rsidRPr="00EB78A9">
        <w:rPr>
          <w:rFonts w:ascii="Courier" w:eastAsia="Courier New" w:hAnsi="Courier" w:cs="Courier New"/>
          <w:sz w:val="18"/>
          <w:szCs w:val="18"/>
        </w:rPr>
        <w:t xml:space="preserve"> </w:t>
      </w:r>
      <w:hyperlink r:id="rId2">
        <w:r w:rsidRPr="00EB78A9">
          <w:rPr>
            <w:rFonts w:ascii="Courier" w:eastAsia="Courier New" w:hAnsi="Courier" w:cs="Courier New"/>
            <w:sz w:val="18"/>
            <w:szCs w:val="18"/>
          </w:rPr>
          <w:t>by H. Peter Langille, FES Perspective, August 2012</w:t>
        </w:r>
      </w:hyperlink>
      <w:r w:rsidRPr="00EB78A9">
        <w:rPr>
          <w:rFonts w:ascii="Courier" w:eastAsia="Courier New" w:hAnsi="Courier" w:cs="Courier New"/>
          <w:sz w:val="18"/>
          <w:szCs w:val="18"/>
        </w:rPr>
        <w:t>, H. Peter Langille, “Improving United Nations Capacity for Rapid Deployment”, New York: International Peace Institute, October 2014; GP Responses: Shouldn’t UNEPS Advocacy be Front and Centre? by Robin Collins - 13th November 2013; A UN emergency peace service? H. Peter Langille, 14 May 2012, online at OpenDemocracy.net, and World Federalist Movement - Canada UNEPS page: http://www.worldfederalistscanada.org/programs1uneps.html]</w:t>
      </w:r>
    </w:p>
  </w:endnote>
  <w:endnote w:id="3">
    <w:p w14:paraId="25130657" w14:textId="77777777" w:rsidR="008F1362" w:rsidRPr="00EB78A9" w:rsidRDefault="008F1362" w:rsidP="00466CD7">
      <w:pPr>
        <w:rPr>
          <w:rFonts w:ascii="Courier" w:hAnsi="Courier" w:cs="Courier New"/>
          <w:sz w:val="18"/>
          <w:szCs w:val="18"/>
        </w:rPr>
      </w:pPr>
      <w:r w:rsidRPr="00EB78A9">
        <w:rPr>
          <w:rFonts w:ascii="Courier" w:hAnsi="Courier" w:cs="Courier New"/>
          <w:sz w:val="18"/>
          <w:szCs w:val="18"/>
          <w:vertAlign w:val="superscript"/>
        </w:rPr>
        <w:endnoteRef/>
      </w:r>
      <w:r w:rsidRPr="00EB78A9">
        <w:rPr>
          <w:rFonts w:ascii="Courier" w:eastAsia="Courier New" w:hAnsi="Courier" w:cs="Courier New"/>
          <w:sz w:val="18"/>
          <w:szCs w:val="18"/>
        </w:rPr>
        <w:t xml:space="preserve"> Those present supported peacekeeping, and they understood the concept and need for robust use of force, depending on circumstances.</w:t>
      </w:r>
    </w:p>
  </w:endnote>
  <w:endnote w:id="4">
    <w:p w14:paraId="65E706F4" w14:textId="77777777" w:rsidR="008F1362" w:rsidRPr="00EB78A9" w:rsidRDefault="008F1362" w:rsidP="00466CD7">
      <w:pPr>
        <w:widowControl w:val="0"/>
        <w:rPr>
          <w:rFonts w:ascii="Courier" w:hAnsi="Courier" w:cs="Courier New"/>
          <w:sz w:val="18"/>
          <w:szCs w:val="18"/>
        </w:rPr>
      </w:pPr>
      <w:r w:rsidRPr="00EB78A9">
        <w:rPr>
          <w:rFonts w:ascii="Courier" w:hAnsi="Courier" w:cs="Courier New"/>
          <w:sz w:val="18"/>
          <w:szCs w:val="18"/>
          <w:vertAlign w:val="superscript"/>
        </w:rPr>
        <w:endnoteRef/>
      </w:r>
      <w:r w:rsidRPr="00EB78A9">
        <w:rPr>
          <w:rFonts w:ascii="Courier" w:eastAsia="Courier New" w:hAnsi="Courier" w:cs="Courier New"/>
          <w:sz w:val="18"/>
          <w:szCs w:val="18"/>
        </w:rPr>
        <w:t xml:space="preserve"> For example, “Between January 2006 and October 2011, the UN Security Council referenced R2P 10 times in its official resolutions. Since then, the Council has </w:t>
      </w:r>
      <w:hyperlink r:id="rId3">
        <w:r w:rsidRPr="00EB78A9">
          <w:rPr>
            <w:rFonts w:ascii="Courier" w:eastAsia="Courier New" w:hAnsi="Courier" w:cs="Courier New"/>
            <w:sz w:val="18"/>
            <w:szCs w:val="18"/>
          </w:rPr>
          <w:t>referenced R2P 21 times</w:t>
        </w:r>
      </w:hyperlink>
      <w:r w:rsidRPr="00EB78A9">
        <w:rPr>
          <w:rFonts w:ascii="Courier" w:eastAsia="Courier New" w:hAnsi="Courier" w:cs="Courier New"/>
          <w:sz w:val="18"/>
          <w:szCs w:val="18"/>
        </w:rPr>
        <w:t xml:space="preserve">. These include resolutions on Syria, South Sudan, and an </w:t>
      </w:r>
      <w:hyperlink r:id="rId4">
        <w:r w:rsidRPr="00EB78A9">
          <w:rPr>
            <w:rFonts w:ascii="Courier" w:eastAsia="Courier New" w:hAnsi="Courier" w:cs="Courier New"/>
            <w:sz w:val="18"/>
            <w:szCs w:val="18"/>
          </w:rPr>
          <w:t>historic resolution</w:t>
        </w:r>
      </w:hyperlink>
      <w:r w:rsidRPr="00EB78A9">
        <w:rPr>
          <w:rFonts w:ascii="Courier" w:eastAsia="Courier New" w:hAnsi="Courier" w:cs="Courier New"/>
          <w:sz w:val="18"/>
          <w:szCs w:val="18"/>
        </w:rPr>
        <w:t xml:space="preserve"> of the Prevention of Genocide.” See: “</w:t>
      </w:r>
      <w:hyperlink r:id="rId5">
        <w:r w:rsidRPr="00EB78A9">
          <w:rPr>
            <w:rFonts w:ascii="Courier" w:eastAsia="Courier New" w:hAnsi="Courier" w:cs="Courier New"/>
            <w:sz w:val="18"/>
            <w:szCs w:val="18"/>
          </w:rPr>
          <w:t>In support of R2P: No need to reinvent the wheel</w:t>
        </w:r>
      </w:hyperlink>
      <w:r w:rsidRPr="00EB78A9">
        <w:rPr>
          <w:rFonts w:ascii="Courier" w:eastAsia="Courier New" w:hAnsi="Courier" w:cs="Courier New"/>
          <w:sz w:val="18"/>
          <w:szCs w:val="18"/>
        </w:rPr>
        <w:t xml:space="preserve">”, by </w:t>
      </w:r>
      <w:hyperlink r:id="rId6">
        <w:r w:rsidRPr="00EB78A9">
          <w:rPr>
            <w:rFonts w:ascii="Courier" w:eastAsia="Courier New" w:hAnsi="Courier" w:cs="Courier New"/>
            <w:sz w:val="18"/>
            <w:szCs w:val="18"/>
          </w:rPr>
          <w:t>Evan Cinq-Mars</w:t>
        </w:r>
      </w:hyperlink>
      <w:r w:rsidRPr="00EB78A9">
        <w:rPr>
          <w:rFonts w:ascii="Courier" w:eastAsia="Courier New" w:hAnsi="Courier" w:cs="Courier New"/>
          <w:sz w:val="18"/>
          <w:szCs w:val="18"/>
        </w:rPr>
        <w:t>, OpenCanada.org, March 18, 2015. Maggie Powers studied references to R2P in the UNSC and HRC because: “As the primary body responsible for international peace and security and intergovernmental body with the legal mandate to authorize coercive measures (including military intervention) against a sovereign state, the UNSC is one of the most influential bodies by which to gauge acceptance and operationalization of RtoP […] As the main intergovernmental body delegated to deal specifically with human rights abuses, analysis of HRC resolutions contextualizes the UNSC data and reveals how other global, intergovernmental bodies interact with RtoP.” Maggie Powers (as yet unpublished M.A. thesis): “Responsibility to Protect: Dead, Dying or Thriving?”: May 2014.</w:t>
      </w:r>
    </w:p>
  </w:endnote>
  <w:endnote w:id="5">
    <w:p w14:paraId="6B02A630" w14:textId="77777777" w:rsidR="008F1362" w:rsidRPr="00EB78A9" w:rsidRDefault="008F1362" w:rsidP="00466CD7">
      <w:pPr>
        <w:rPr>
          <w:rFonts w:ascii="Courier" w:hAnsi="Courier" w:cs="Courier New"/>
          <w:sz w:val="18"/>
          <w:szCs w:val="18"/>
        </w:rPr>
      </w:pPr>
      <w:r w:rsidRPr="00EB78A9">
        <w:rPr>
          <w:rFonts w:ascii="Courier" w:hAnsi="Courier" w:cs="Courier New"/>
          <w:sz w:val="18"/>
          <w:szCs w:val="18"/>
          <w:vertAlign w:val="superscript"/>
        </w:rPr>
        <w:endnoteRef/>
      </w:r>
      <w:r w:rsidRPr="00EB78A9">
        <w:rPr>
          <w:rFonts w:ascii="Courier" w:eastAsia="Courier New" w:hAnsi="Courier" w:cs="Courier New"/>
          <w:sz w:val="18"/>
          <w:szCs w:val="18"/>
        </w:rPr>
        <w:t xml:space="preserve"> ICISS: The International Commission on Intervention and State Sovereignty was co-chaired by Gareth Evans and Mohamed Sahnoun, and sponsored by Canada. Its report on Responsibility to Protect was released in 2001.</w:t>
      </w:r>
    </w:p>
  </w:endnote>
  <w:endnote w:id="6">
    <w:p w14:paraId="5FAE80B0" w14:textId="77777777" w:rsidR="008F1362" w:rsidRPr="00EB78A9" w:rsidRDefault="008F1362" w:rsidP="00466CD7">
      <w:pPr>
        <w:rPr>
          <w:rFonts w:ascii="Courier" w:hAnsi="Courier" w:cs="Courier New"/>
          <w:sz w:val="18"/>
          <w:szCs w:val="18"/>
        </w:rPr>
      </w:pPr>
      <w:r w:rsidRPr="00EB78A9">
        <w:rPr>
          <w:rFonts w:ascii="Courier" w:hAnsi="Courier" w:cs="Courier New"/>
          <w:sz w:val="18"/>
          <w:szCs w:val="18"/>
          <w:vertAlign w:val="superscript"/>
        </w:rPr>
        <w:endnoteRef/>
      </w:r>
      <w:r w:rsidRPr="00EB78A9">
        <w:rPr>
          <w:rFonts w:ascii="Courier" w:eastAsia="Courier New" w:hAnsi="Courier" w:cs="Courier New"/>
          <w:sz w:val="18"/>
          <w:szCs w:val="18"/>
        </w:rPr>
        <w:t xml:space="preserve"> Gareth Evans writes: “With Libya there was no problem at the outset. But a major one did arise when it became rapidly apparent that the three permanent Council-member states driving the intervention (the US, UK and France, or “P3”) would settle for nothing less than regime change, and do whatever it took to achieve that. The BRICS countries—Brazil, Russia, India, China and South Africa, all then represented on the Council—argued fiercely that a narrow civilian protection mandate was being exceeded (in particular when the P3 dismissed without serious exploration various Gaddafi peace overtures). And they had a strong case.” </w:t>
      </w:r>
      <w:hyperlink r:id="rId7">
        <w:r w:rsidRPr="00EB78A9">
          <w:rPr>
            <w:rFonts w:ascii="Courier" w:eastAsia="Courier New" w:hAnsi="Courier" w:cs="Courier New"/>
            <w:sz w:val="18"/>
            <w:szCs w:val="18"/>
            <w:u w:val="single"/>
          </w:rPr>
          <w:t>https://www.opendemocracy.net/openglobalrights/gareth-evans/r2p-down-but-not-out-after-libya-and-syria</w:t>
        </w:r>
      </w:hyperlink>
      <w:r w:rsidRPr="00EB78A9">
        <w:rPr>
          <w:rFonts w:ascii="Courier" w:eastAsia="Courier New" w:hAnsi="Courier" w:cs="Courier New"/>
          <w:sz w:val="18"/>
          <w:szCs w:val="18"/>
        </w:rPr>
        <w:t xml:space="preserve"> Ramesh Thakur writes: “But the insistence by some NATO powers that they fully adhered to UN-authorized ‘all necessary measures’ to protect civilians and civilian-populated areas is not credible. Their denials rest on ‘legal sophistries’. All the BRICS countries objected strongly to the shift from the politically neutral posture of civilian protection to the partial goal of assisting the rebels and pursuing regime change. Libya did highlight tensions inherent in any international use of force, including for implementing R2P. I agree that post-Gaddafi violence, killings and anarchy have retroactively delegitimized the NATO intervention under Resolution 1973.” In Ramesh Thakur (2015) R2P's ‘Structural’ Problems: A Response to Roland Paris, International Peacekeeping, 22:1, 11-25.</w:t>
      </w:r>
    </w:p>
  </w:endnote>
  <w:endnote w:id="7">
    <w:p w14:paraId="448BC684" w14:textId="77777777" w:rsidR="008F1362" w:rsidRPr="00EB78A9" w:rsidRDefault="008F1362" w:rsidP="00466CD7">
      <w:pPr>
        <w:rPr>
          <w:rFonts w:ascii="Courier" w:hAnsi="Courier" w:cs="Courier New"/>
          <w:sz w:val="18"/>
          <w:szCs w:val="18"/>
        </w:rPr>
      </w:pPr>
      <w:r w:rsidRPr="00EB78A9">
        <w:rPr>
          <w:rFonts w:ascii="Courier" w:hAnsi="Courier" w:cs="Courier New"/>
          <w:sz w:val="18"/>
          <w:szCs w:val="18"/>
          <w:vertAlign w:val="superscript"/>
        </w:rPr>
        <w:endnoteRef/>
      </w:r>
      <w:r w:rsidRPr="00EB78A9">
        <w:rPr>
          <w:rFonts w:ascii="Courier" w:eastAsia="Courier New" w:hAnsi="Courier" w:cs="Courier New"/>
          <w:sz w:val="18"/>
          <w:szCs w:val="18"/>
        </w:rPr>
        <w:t xml:space="preserve"> See Powers (“Responsibility to Protect: Dead, Dying or Thriving? Research being published in 2015): “The Nicaragua reference asserts they are “firm believers that Governments have the main duty and responsibility to protect their citizens without the intervention of third parties or entities.” Thus, they are coopting RtoP pillar one language to legitimize their national position even as that position negates pillar three of RtoP – revealing just how strongly internalized the pillar one language has become.” Russia as also referenced “responsibility to protect” during its conflict with Georgia/South Ossetia; see Gareth Evans: http://amsterdamlawforum.org/article/view/58/115</w:t>
      </w:r>
    </w:p>
  </w:endnote>
  <w:endnote w:id="8">
    <w:p w14:paraId="414B82FB" w14:textId="77777777" w:rsidR="008F1362" w:rsidRPr="00EB78A9" w:rsidRDefault="008F1362" w:rsidP="00FF4896">
      <w:pPr>
        <w:rPr>
          <w:rFonts w:ascii="Courier" w:hAnsi="Courier" w:cs="Courier New"/>
          <w:sz w:val="18"/>
          <w:szCs w:val="18"/>
        </w:rPr>
      </w:pPr>
      <w:r w:rsidRPr="00EB78A9">
        <w:rPr>
          <w:rFonts w:ascii="Courier" w:hAnsi="Courier" w:cs="Courier New"/>
          <w:sz w:val="18"/>
          <w:szCs w:val="18"/>
          <w:vertAlign w:val="superscript"/>
        </w:rPr>
        <w:endnoteRef/>
      </w:r>
      <w:r w:rsidRPr="00EB78A9">
        <w:rPr>
          <w:rFonts w:ascii="Courier" w:eastAsia="Courier New" w:hAnsi="Courier" w:cs="Courier New"/>
          <w:sz w:val="18"/>
          <w:szCs w:val="18"/>
        </w:rPr>
        <w:t xml:space="preserve"> As Powers writes: "Concern about the Libya intervention was not publicly raised in the UNSC until the 10 May 2011 Protection of Civilians thematic debate. During that meeting, Russia, China, India, and Brazil all raised concerns about the implementation of Resolution 1973 and the actions of NATO."</w:t>
      </w:r>
    </w:p>
  </w:endnote>
  <w:endnote w:id="9">
    <w:p w14:paraId="08ECA689" w14:textId="77777777" w:rsidR="008F1362" w:rsidRPr="00EB78A9" w:rsidRDefault="008F1362" w:rsidP="00FF4896">
      <w:pPr>
        <w:rPr>
          <w:rFonts w:ascii="Courier" w:hAnsi="Courier" w:cs="Courier New"/>
          <w:sz w:val="18"/>
          <w:szCs w:val="18"/>
        </w:rPr>
      </w:pPr>
      <w:r w:rsidRPr="00EB78A9">
        <w:rPr>
          <w:rFonts w:ascii="Courier" w:hAnsi="Courier" w:cs="Courier New"/>
          <w:sz w:val="18"/>
          <w:szCs w:val="18"/>
          <w:vertAlign w:val="superscript"/>
        </w:rPr>
        <w:endnoteRef/>
      </w:r>
      <w:r w:rsidRPr="00EB78A9">
        <w:rPr>
          <w:rFonts w:ascii="Courier" w:eastAsia="Courier New" w:hAnsi="Courier" w:cs="Courier New"/>
          <w:sz w:val="18"/>
          <w:szCs w:val="18"/>
        </w:rPr>
        <w:t xml:space="preserve"> Ottawa Citizen, March 2, 2015: "Military Predicted Libya Chaos With the Overthrow of Gadhafi"</w:t>
      </w:r>
    </w:p>
  </w:endnote>
  <w:endnote w:id="10">
    <w:p w14:paraId="79BD96F4" w14:textId="77777777" w:rsidR="008F1362" w:rsidRPr="00EB78A9" w:rsidRDefault="008F1362" w:rsidP="00FF4896">
      <w:pPr>
        <w:rPr>
          <w:rFonts w:ascii="Courier" w:hAnsi="Courier" w:cs="Courier New"/>
          <w:sz w:val="18"/>
          <w:szCs w:val="18"/>
        </w:rPr>
      </w:pPr>
      <w:r w:rsidRPr="00EB78A9">
        <w:rPr>
          <w:rFonts w:ascii="Courier" w:hAnsi="Courier" w:cs="Courier New"/>
          <w:sz w:val="18"/>
          <w:szCs w:val="18"/>
          <w:vertAlign w:val="superscript"/>
        </w:rPr>
        <w:endnoteRef/>
      </w:r>
      <w:r w:rsidRPr="00EB78A9">
        <w:rPr>
          <w:rFonts w:ascii="Courier" w:eastAsia="Courier New" w:hAnsi="Courier" w:cs="Courier New"/>
          <w:sz w:val="18"/>
          <w:szCs w:val="18"/>
        </w:rPr>
        <w:t xml:space="preserve"> Jonathan Gilmore made the poignant remark that: </w:t>
      </w:r>
      <w:r w:rsidRPr="00EB78A9">
        <w:rPr>
          <w:rFonts w:ascii="Courier" w:eastAsia="Courier New" w:hAnsi="Courier" w:cs="Courier New"/>
          <w:color w:val="222222"/>
          <w:sz w:val="18"/>
          <w:szCs w:val="18"/>
          <w:highlight w:val="white"/>
        </w:rPr>
        <w:t>"</w:t>
      </w:r>
      <w:r w:rsidRPr="00EB78A9">
        <w:rPr>
          <w:rFonts w:ascii="Courier" w:eastAsia="Courier New" w:hAnsi="Courier" w:cs="Courier New"/>
          <w:color w:val="333333"/>
          <w:sz w:val="18"/>
          <w:szCs w:val="18"/>
          <w:highlight w:val="white"/>
        </w:rPr>
        <w:t xml:space="preserve">Although the international response to Syria has been lacklustre, reducing the responsibility to protect vulnerable civilians to arming a side in a civil war is a disappointing development." online: </w:t>
      </w:r>
      <w:hyperlink r:id="rId8">
        <w:r w:rsidRPr="00EB78A9">
          <w:rPr>
            <w:rFonts w:ascii="Courier" w:eastAsia="Courier New" w:hAnsi="Courier" w:cs="Courier New"/>
            <w:color w:val="1155CC"/>
            <w:sz w:val="18"/>
            <w:szCs w:val="18"/>
            <w:highlight w:val="white"/>
            <w:u w:val="single"/>
          </w:rPr>
          <w:t>http://www.huffingtonpost.co.uk/dr-jonathan-gilmore/a-humanitarian-proxy-war-_b_3352830.html</w:t>
        </w:r>
      </w:hyperlink>
    </w:p>
  </w:endnote>
  <w:endnote w:id="11">
    <w:p w14:paraId="79550FE4" w14:textId="77777777" w:rsidR="008F1362" w:rsidRPr="00EB78A9" w:rsidRDefault="008F1362" w:rsidP="00FF4896">
      <w:pPr>
        <w:widowControl w:val="0"/>
        <w:rPr>
          <w:rFonts w:ascii="Courier" w:hAnsi="Courier" w:cs="Courier New"/>
          <w:sz w:val="18"/>
          <w:szCs w:val="18"/>
        </w:rPr>
      </w:pPr>
      <w:r w:rsidRPr="00EB78A9">
        <w:rPr>
          <w:rFonts w:ascii="Courier" w:hAnsi="Courier" w:cs="Courier New"/>
          <w:sz w:val="18"/>
          <w:szCs w:val="18"/>
          <w:vertAlign w:val="superscript"/>
        </w:rPr>
        <w:endnoteRef/>
      </w:r>
      <w:r w:rsidRPr="00EB78A9">
        <w:rPr>
          <w:rFonts w:ascii="Courier" w:eastAsia="Courier New" w:hAnsi="Courier" w:cs="Courier New"/>
          <w:sz w:val="18"/>
          <w:szCs w:val="18"/>
        </w:rPr>
        <w:t xml:space="preserve"> Maggie Powers (her thesis research to be published in 2015): “Responsibility to Protect: Dead, Dying or Thriving?, 2014. A summary is available online at OpenDemocracy. See also an earlier 2011 study by Jonah Eaton: “An Emerging Norm - Determining the Meaning and Legal Status of the Responsibility to Protect”, Michigan Journal of International Law, Vol 32/4.</w:t>
      </w:r>
    </w:p>
  </w:endnote>
  <w:endnote w:id="12">
    <w:p w14:paraId="4F4F8468" w14:textId="77777777" w:rsidR="008F1362" w:rsidRPr="00EB78A9" w:rsidRDefault="008F1362" w:rsidP="00FF4896">
      <w:pPr>
        <w:rPr>
          <w:rFonts w:ascii="Courier" w:hAnsi="Courier" w:cs="Courier New"/>
          <w:sz w:val="18"/>
          <w:szCs w:val="18"/>
        </w:rPr>
      </w:pPr>
      <w:r w:rsidRPr="00EB78A9">
        <w:rPr>
          <w:rFonts w:ascii="Courier" w:hAnsi="Courier" w:cs="Courier New"/>
          <w:sz w:val="18"/>
          <w:szCs w:val="18"/>
          <w:vertAlign w:val="superscript"/>
        </w:rPr>
        <w:endnoteRef/>
      </w:r>
      <w:r w:rsidRPr="00EB78A9">
        <w:rPr>
          <w:rFonts w:ascii="Courier" w:eastAsia="Courier New" w:hAnsi="Courier" w:cs="Courier New"/>
          <w:sz w:val="18"/>
          <w:szCs w:val="18"/>
        </w:rPr>
        <w:t xml:space="preserve"> P5 are the permanent members of the UN Security Council: USA, Russia, China, Britain, France. BRICS states are: Brazil, Russia, India, China and South Africa.</w:t>
      </w:r>
    </w:p>
  </w:endnote>
  <w:endnote w:id="13">
    <w:p w14:paraId="389756E2" w14:textId="77777777" w:rsidR="008F1362" w:rsidRPr="00EB78A9" w:rsidRDefault="008F1362" w:rsidP="00FF4896">
      <w:pPr>
        <w:rPr>
          <w:rFonts w:ascii="Courier" w:hAnsi="Courier" w:cs="Courier New"/>
          <w:sz w:val="18"/>
          <w:szCs w:val="18"/>
        </w:rPr>
      </w:pPr>
      <w:r w:rsidRPr="00EB78A9">
        <w:rPr>
          <w:rFonts w:ascii="Courier" w:hAnsi="Courier" w:cs="Courier New"/>
          <w:sz w:val="18"/>
          <w:szCs w:val="18"/>
          <w:vertAlign w:val="superscript"/>
        </w:rPr>
        <w:endnoteRef/>
      </w:r>
      <w:r w:rsidRPr="00EB78A9">
        <w:rPr>
          <w:rFonts w:ascii="Courier" w:eastAsia="Courier New" w:hAnsi="Courier" w:cs="Courier New"/>
          <w:sz w:val="18"/>
          <w:szCs w:val="18"/>
        </w:rPr>
        <w:t xml:space="preserve"> Also noteworthy is that the African Union (comprised of 54 states) which replaced the OAS in 2002, supports an interventionist approach in its Constitutive Act principles (drafted in 2000). The Act accepts "the right of the Union to intervene in a Member State pursuant to a decision of the Assembly in respect of grave circumstances, namely war crimes, genocide and crimes against humanity." In 2003 this section (4d) was amended, and to it was added “… as well as a serious threat to legitimate order to restore peace and stability to the Member State of the Union upon the recommendation of the Peace and Security Council.”</w:t>
      </w:r>
    </w:p>
  </w:endnote>
  <w:endnote w:id="14">
    <w:p w14:paraId="0EE64287" w14:textId="193EE2B6" w:rsidR="008F1362" w:rsidRPr="00EB78A9" w:rsidRDefault="008F1362">
      <w:pPr>
        <w:pStyle w:val="EndnoteText"/>
        <w:rPr>
          <w:rFonts w:ascii="Courier" w:hAnsi="Courier"/>
          <w:sz w:val="18"/>
          <w:szCs w:val="18"/>
          <w:lang w:val="en-US"/>
        </w:rPr>
      </w:pPr>
      <w:r w:rsidRPr="00EB78A9">
        <w:rPr>
          <w:rStyle w:val="EndnoteReference"/>
          <w:rFonts w:ascii="Courier" w:hAnsi="Courier"/>
          <w:sz w:val="18"/>
          <w:szCs w:val="18"/>
        </w:rPr>
        <w:endnoteRef/>
      </w:r>
      <w:r w:rsidRPr="00EB78A9">
        <w:rPr>
          <w:rFonts w:ascii="Courier" w:hAnsi="Courier"/>
          <w:sz w:val="18"/>
          <w:szCs w:val="18"/>
        </w:rPr>
        <w:t xml:space="preserve"> </w:t>
      </w:r>
      <w:r w:rsidRPr="00EB78A9">
        <w:rPr>
          <w:rFonts w:ascii="Courier" w:hAnsi="Courier"/>
          <w:sz w:val="18"/>
          <w:szCs w:val="18"/>
          <w:lang w:val="en-US"/>
        </w:rPr>
        <w:t>See Robin Collins: “R2P and the Anti-Intervetnionists”</w:t>
      </w:r>
    </w:p>
  </w:endnote>
  <w:endnote w:id="15">
    <w:p w14:paraId="20ECF26C" w14:textId="77777777" w:rsidR="008F1362" w:rsidRPr="00EB78A9" w:rsidRDefault="008F1362" w:rsidP="00FF4896">
      <w:pPr>
        <w:rPr>
          <w:rFonts w:ascii="Courier" w:hAnsi="Courier" w:cs="Courier New"/>
          <w:sz w:val="18"/>
          <w:szCs w:val="18"/>
        </w:rPr>
      </w:pPr>
      <w:r w:rsidRPr="00EB78A9">
        <w:rPr>
          <w:rFonts w:ascii="Courier" w:hAnsi="Courier" w:cs="Courier New"/>
          <w:sz w:val="18"/>
          <w:szCs w:val="18"/>
          <w:vertAlign w:val="superscript"/>
        </w:rPr>
        <w:endnoteRef/>
      </w:r>
      <w:r w:rsidRPr="00EB78A9">
        <w:rPr>
          <w:rFonts w:ascii="Courier" w:eastAsia="Courier New" w:hAnsi="Courier" w:cs="Courier New"/>
          <w:sz w:val="18"/>
          <w:szCs w:val="18"/>
        </w:rPr>
        <w:t xml:space="preserve"> See “Can France succeed in limiting the veto in cases of mass atrocities?” by Oliver Stuenkel. See also Gareth Evans: “The French Veto Restraint Proposal: Making it Work.”</w:t>
      </w:r>
    </w:p>
  </w:endnote>
  <w:endnote w:id="16">
    <w:p w14:paraId="17450EDE" w14:textId="119F3B0E" w:rsidR="008F1362" w:rsidRPr="00EB78A9" w:rsidRDefault="008F1362" w:rsidP="007F398C">
      <w:pPr>
        <w:widowControl w:val="0"/>
        <w:autoSpaceDE w:val="0"/>
        <w:autoSpaceDN w:val="0"/>
        <w:adjustRightInd w:val="0"/>
        <w:rPr>
          <w:rFonts w:ascii="Courier" w:eastAsiaTheme="minorEastAsia" w:hAnsi="Courier" w:cs="Helvetica"/>
          <w:b/>
          <w:bCs/>
          <w:color w:val="720D13"/>
          <w:sz w:val="18"/>
          <w:szCs w:val="18"/>
          <w:lang w:val="en-US"/>
        </w:rPr>
      </w:pPr>
      <w:r w:rsidRPr="00EB78A9">
        <w:rPr>
          <w:rStyle w:val="EndnoteReference"/>
          <w:rFonts w:ascii="Courier" w:hAnsi="Courier"/>
          <w:sz w:val="18"/>
          <w:szCs w:val="18"/>
        </w:rPr>
        <w:endnoteRef/>
      </w:r>
      <w:r w:rsidRPr="00EB78A9">
        <w:rPr>
          <w:rFonts w:ascii="Courier" w:hAnsi="Courier"/>
          <w:sz w:val="18"/>
          <w:szCs w:val="18"/>
        </w:rPr>
        <w:t xml:space="preserve"> </w:t>
      </w:r>
      <w:r w:rsidRPr="00EB78A9">
        <w:rPr>
          <w:rFonts w:ascii="Courier" w:eastAsiaTheme="minorEastAsia" w:hAnsi="Courier" w:cs="Verdana"/>
          <w:iCs/>
          <w:color w:val="auto"/>
          <w:sz w:val="18"/>
          <w:szCs w:val="18"/>
          <w:lang w:val="en-US"/>
        </w:rPr>
        <w:t xml:space="preserve">Responsibility While Protecting: What’s Next?, Rio de Janeiro, 23 August 2012 </w:t>
      </w:r>
      <w:r w:rsidRPr="00EB78A9">
        <w:rPr>
          <w:rFonts w:ascii="Courier" w:eastAsiaTheme="minorEastAsia" w:hAnsi="Courier" w:cs="Helvetica"/>
          <w:bCs/>
          <w:color w:val="auto"/>
          <w:sz w:val="18"/>
          <w:szCs w:val="18"/>
          <w:lang w:val="en-US"/>
        </w:rPr>
        <w:t>online at: http://www.gevans.org/speeches/speech485.html</w:t>
      </w:r>
    </w:p>
  </w:endnote>
  <w:endnote w:id="17">
    <w:p w14:paraId="3D1CD64D" w14:textId="77777777" w:rsidR="008F1362" w:rsidRPr="00EB78A9" w:rsidRDefault="008F1362" w:rsidP="00FF4896">
      <w:pPr>
        <w:rPr>
          <w:rFonts w:ascii="Courier" w:hAnsi="Courier" w:cs="Courier New"/>
          <w:sz w:val="18"/>
          <w:szCs w:val="18"/>
        </w:rPr>
      </w:pPr>
      <w:r w:rsidRPr="00EB78A9">
        <w:rPr>
          <w:rFonts w:ascii="Courier" w:hAnsi="Courier" w:cs="Courier New"/>
          <w:sz w:val="18"/>
          <w:szCs w:val="18"/>
          <w:vertAlign w:val="superscript"/>
        </w:rPr>
        <w:endnoteRef/>
      </w:r>
      <w:r w:rsidRPr="00EB78A9">
        <w:rPr>
          <w:rFonts w:ascii="Courier" w:eastAsia="Courier New" w:hAnsi="Courier" w:cs="Courier New"/>
          <w:sz w:val="18"/>
          <w:szCs w:val="18"/>
        </w:rPr>
        <w:t xml:space="preserve"> See Welsh et al.: “Brazil’s ‘Responsibility While Protecting’ Proposal: A Canadian Perspective”, online at: http://ccr2p.org/?p=616</w:t>
      </w:r>
    </w:p>
  </w:endnote>
  <w:endnote w:id="18">
    <w:p w14:paraId="1656233D" w14:textId="77777777" w:rsidR="008F1362" w:rsidRPr="00EB78A9" w:rsidRDefault="008F1362" w:rsidP="00FF4896">
      <w:pPr>
        <w:rPr>
          <w:rFonts w:ascii="Courier" w:hAnsi="Courier" w:cs="Courier New"/>
          <w:sz w:val="18"/>
          <w:szCs w:val="18"/>
        </w:rPr>
      </w:pPr>
      <w:r w:rsidRPr="00EB78A9">
        <w:rPr>
          <w:rFonts w:ascii="Courier" w:hAnsi="Courier" w:cs="Courier New"/>
          <w:sz w:val="18"/>
          <w:szCs w:val="18"/>
          <w:vertAlign w:val="superscript"/>
        </w:rPr>
        <w:endnoteRef/>
      </w:r>
      <w:r w:rsidRPr="00EB78A9">
        <w:rPr>
          <w:rFonts w:ascii="Courier" w:eastAsia="Courier New" w:hAnsi="Courier" w:cs="Courier New"/>
          <w:sz w:val="18"/>
          <w:szCs w:val="18"/>
        </w:rPr>
        <w:t xml:space="preserve"> Under-Secretaries-General for DPKO (Department of Peacekeeping Operations) and DFS (Department of Field Support) would share the work and operational direction. Heads of mission would manage specific operations in cooperation with force and police commanders. </w:t>
      </w:r>
    </w:p>
  </w:endnote>
  <w:endnote w:id="19">
    <w:p w14:paraId="019297C8" w14:textId="77777777" w:rsidR="008F1362" w:rsidRPr="00EB78A9" w:rsidRDefault="008F1362" w:rsidP="00FF4896">
      <w:pPr>
        <w:pStyle w:val="EndnoteText"/>
        <w:rPr>
          <w:rFonts w:ascii="Courier" w:hAnsi="Courier" w:cs="Courier New"/>
          <w:sz w:val="18"/>
          <w:szCs w:val="18"/>
        </w:rPr>
      </w:pPr>
      <w:r w:rsidRPr="00EB78A9">
        <w:rPr>
          <w:rStyle w:val="EndnoteReference"/>
          <w:rFonts w:ascii="Courier" w:hAnsi="Courier" w:cs="Courier New"/>
          <w:sz w:val="18"/>
          <w:szCs w:val="18"/>
        </w:rPr>
        <w:endnoteRef/>
      </w:r>
      <w:r w:rsidRPr="00EB78A9">
        <w:rPr>
          <w:rFonts w:ascii="Courier" w:hAnsi="Courier" w:cs="Courier New"/>
          <w:sz w:val="18"/>
          <w:szCs w:val="18"/>
        </w:rPr>
        <w:t xml:space="preserve"> Doug Saunders, “Why Louise Arbour is Thinking Twice”, Globe and Mail, March 28, 2015.</w:t>
      </w:r>
    </w:p>
  </w:endnote>
  <w:endnote w:id="20">
    <w:p w14:paraId="6FD5851B" w14:textId="77777777" w:rsidR="008F1362" w:rsidRPr="00EB78A9" w:rsidRDefault="008F1362" w:rsidP="00FF4896">
      <w:pPr>
        <w:rPr>
          <w:rFonts w:ascii="Courier" w:hAnsi="Courier" w:cs="Courier New"/>
          <w:sz w:val="18"/>
          <w:szCs w:val="18"/>
        </w:rPr>
      </w:pPr>
      <w:r w:rsidRPr="00EB78A9">
        <w:rPr>
          <w:rFonts w:ascii="Courier" w:hAnsi="Courier" w:cs="Courier New"/>
          <w:sz w:val="18"/>
          <w:szCs w:val="18"/>
          <w:vertAlign w:val="superscript"/>
        </w:rPr>
        <w:endnoteRef/>
      </w:r>
      <w:r w:rsidRPr="00EB78A9">
        <w:rPr>
          <w:rFonts w:ascii="Courier" w:eastAsia="Courier New" w:hAnsi="Courier" w:cs="Courier New"/>
          <w:sz w:val="18"/>
          <w:szCs w:val="18"/>
        </w:rPr>
        <w:t xml:space="preserve"> It is true that UN Security Council Resolution 1973 did not rule out regime change in Libya in the effort to protect civilians. But neither did the sanctions committee engage in that discussion -- as far as we know -- nor did it inform the UN membership that regime change and support for the rebels, including a skewed arms embargo -- was now the "necessary measure" they'd agreed to. Indeed, only three days after NATO air strikes had begun in March 2011, China, India and Russia were all calling for a ceasefire and insisting the intervention was exceeding the UN mandate. And so we ask ourselves: Why were Security Council members not engaging in these decisions as they were authorized to do in the resolution? Why did they instead hand everything over to NATO to implement? How might that have been avoided? See also: O'Brien and Sinclair, 'The Libyan War' referenced in "The BRICS and The Future of R2P: Was Syria or Libya the Exception?" by Oliver Stuenkel, Global R2P, Volume 6/1.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E9399" w14:textId="77777777" w:rsidR="008F1362" w:rsidRDefault="008F1362" w:rsidP="008A58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93B549" w14:textId="77777777" w:rsidR="008F1362" w:rsidRDefault="008F1362" w:rsidP="003B7F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44AC8" w14:textId="77777777" w:rsidR="008F1362" w:rsidRDefault="008F1362" w:rsidP="008A58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6081">
      <w:rPr>
        <w:rStyle w:val="PageNumber"/>
        <w:noProof/>
      </w:rPr>
      <w:t>1</w:t>
    </w:r>
    <w:r>
      <w:rPr>
        <w:rStyle w:val="PageNumber"/>
      </w:rPr>
      <w:fldChar w:fldCharType="end"/>
    </w:r>
  </w:p>
  <w:p w14:paraId="56186415" w14:textId="77777777" w:rsidR="008F1362" w:rsidRDefault="008F1362" w:rsidP="003B7F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0C380" w14:textId="77777777" w:rsidR="008F1362" w:rsidRDefault="008F1362" w:rsidP="00466CD7">
      <w:r>
        <w:separator/>
      </w:r>
    </w:p>
  </w:footnote>
  <w:footnote w:type="continuationSeparator" w:id="0">
    <w:p w14:paraId="0DD45FC7" w14:textId="77777777" w:rsidR="008F1362" w:rsidRDefault="008F1362" w:rsidP="00466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CD7"/>
    <w:rsid w:val="0009094E"/>
    <w:rsid w:val="000B444B"/>
    <w:rsid w:val="00276081"/>
    <w:rsid w:val="00310107"/>
    <w:rsid w:val="003665F8"/>
    <w:rsid w:val="003B7FA2"/>
    <w:rsid w:val="00466CD7"/>
    <w:rsid w:val="00483498"/>
    <w:rsid w:val="004B39F1"/>
    <w:rsid w:val="00594ABB"/>
    <w:rsid w:val="005B666B"/>
    <w:rsid w:val="006155E2"/>
    <w:rsid w:val="00661CC5"/>
    <w:rsid w:val="00693366"/>
    <w:rsid w:val="0074468D"/>
    <w:rsid w:val="007F398C"/>
    <w:rsid w:val="008040E7"/>
    <w:rsid w:val="00825243"/>
    <w:rsid w:val="008A585E"/>
    <w:rsid w:val="008F1362"/>
    <w:rsid w:val="00A0600B"/>
    <w:rsid w:val="00A80D0B"/>
    <w:rsid w:val="00AD6FA4"/>
    <w:rsid w:val="00BC1141"/>
    <w:rsid w:val="00BE21D7"/>
    <w:rsid w:val="00CD0953"/>
    <w:rsid w:val="00D5501C"/>
    <w:rsid w:val="00E039A6"/>
    <w:rsid w:val="00E07577"/>
    <w:rsid w:val="00E50318"/>
    <w:rsid w:val="00E647EF"/>
    <w:rsid w:val="00EA3132"/>
    <w:rsid w:val="00EB78A9"/>
    <w:rsid w:val="00FF4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A285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6CD7"/>
    <w:rPr>
      <w:rFonts w:ascii="Times New Roman" w:eastAsia="Times New Roman" w:hAnsi="Times New Roman" w:cs="Times New Roman"/>
      <w:color w:val="00000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FF4896"/>
    <w:rPr>
      <w:sz w:val="20"/>
    </w:rPr>
  </w:style>
  <w:style w:type="character" w:customStyle="1" w:styleId="EndnoteTextChar">
    <w:name w:val="Endnote Text Char"/>
    <w:basedOn w:val="DefaultParagraphFont"/>
    <w:link w:val="EndnoteText"/>
    <w:uiPriority w:val="99"/>
    <w:rsid w:val="00FF4896"/>
    <w:rPr>
      <w:rFonts w:ascii="Times New Roman" w:eastAsia="Times New Roman" w:hAnsi="Times New Roman" w:cs="Times New Roman"/>
      <w:color w:val="000000"/>
      <w:sz w:val="20"/>
      <w:szCs w:val="20"/>
      <w:lang w:val="en-CA"/>
    </w:rPr>
  </w:style>
  <w:style w:type="character" w:styleId="EndnoteReference">
    <w:name w:val="endnote reference"/>
    <w:basedOn w:val="DefaultParagraphFont"/>
    <w:uiPriority w:val="99"/>
    <w:unhideWhenUsed/>
    <w:rsid w:val="00FF4896"/>
    <w:rPr>
      <w:vertAlign w:val="superscript"/>
    </w:rPr>
  </w:style>
  <w:style w:type="paragraph" w:styleId="NormalWeb">
    <w:name w:val="Normal (Web)"/>
    <w:basedOn w:val="Normal"/>
    <w:uiPriority w:val="99"/>
    <w:unhideWhenUsed/>
    <w:rsid w:val="00CD0953"/>
    <w:pPr>
      <w:spacing w:before="100" w:beforeAutospacing="1" w:after="100" w:afterAutospacing="1"/>
    </w:pPr>
    <w:rPr>
      <w:rFonts w:ascii="Times" w:eastAsiaTheme="minorEastAsia" w:hAnsi="Times"/>
      <w:color w:val="auto"/>
      <w:sz w:val="20"/>
    </w:rPr>
  </w:style>
  <w:style w:type="paragraph" w:styleId="Footer">
    <w:name w:val="footer"/>
    <w:basedOn w:val="Normal"/>
    <w:link w:val="FooterChar"/>
    <w:uiPriority w:val="99"/>
    <w:unhideWhenUsed/>
    <w:rsid w:val="003B7FA2"/>
    <w:pPr>
      <w:tabs>
        <w:tab w:val="center" w:pos="4320"/>
        <w:tab w:val="right" w:pos="8640"/>
      </w:tabs>
    </w:pPr>
  </w:style>
  <w:style w:type="character" w:customStyle="1" w:styleId="FooterChar">
    <w:name w:val="Footer Char"/>
    <w:basedOn w:val="DefaultParagraphFont"/>
    <w:link w:val="Footer"/>
    <w:uiPriority w:val="99"/>
    <w:rsid w:val="003B7FA2"/>
    <w:rPr>
      <w:rFonts w:ascii="Times New Roman" w:eastAsia="Times New Roman" w:hAnsi="Times New Roman" w:cs="Times New Roman"/>
      <w:color w:val="000000"/>
      <w:szCs w:val="20"/>
      <w:lang w:val="en-CA"/>
    </w:rPr>
  </w:style>
  <w:style w:type="character" w:styleId="PageNumber">
    <w:name w:val="page number"/>
    <w:basedOn w:val="DefaultParagraphFont"/>
    <w:uiPriority w:val="99"/>
    <w:semiHidden/>
    <w:unhideWhenUsed/>
    <w:rsid w:val="003B7F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6CD7"/>
    <w:rPr>
      <w:rFonts w:ascii="Times New Roman" w:eastAsia="Times New Roman" w:hAnsi="Times New Roman" w:cs="Times New Roman"/>
      <w:color w:val="00000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FF4896"/>
    <w:rPr>
      <w:sz w:val="20"/>
    </w:rPr>
  </w:style>
  <w:style w:type="character" w:customStyle="1" w:styleId="EndnoteTextChar">
    <w:name w:val="Endnote Text Char"/>
    <w:basedOn w:val="DefaultParagraphFont"/>
    <w:link w:val="EndnoteText"/>
    <w:uiPriority w:val="99"/>
    <w:rsid w:val="00FF4896"/>
    <w:rPr>
      <w:rFonts w:ascii="Times New Roman" w:eastAsia="Times New Roman" w:hAnsi="Times New Roman" w:cs="Times New Roman"/>
      <w:color w:val="000000"/>
      <w:sz w:val="20"/>
      <w:szCs w:val="20"/>
      <w:lang w:val="en-CA"/>
    </w:rPr>
  </w:style>
  <w:style w:type="character" w:styleId="EndnoteReference">
    <w:name w:val="endnote reference"/>
    <w:basedOn w:val="DefaultParagraphFont"/>
    <w:uiPriority w:val="99"/>
    <w:unhideWhenUsed/>
    <w:rsid w:val="00FF4896"/>
    <w:rPr>
      <w:vertAlign w:val="superscript"/>
    </w:rPr>
  </w:style>
  <w:style w:type="paragraph" w:styleId="NormalWeb">
    <w:name w:val="Normal (Web)"/>
    <w:basedOn w:val="Normal"/>
    <w:uiPriority w:val="99"/>
    <w:unhideWhenUsed/>
    <w:rsid w:val="00CD0953"/>
    <w:pPr>
      <w:spacing w:before="100" w:beforeAutospacing="1" w:after="100" w:afterAutospacing="1"/>
    </w:pPr>
    <w:rPr>
      <w:rFonts w:ascii="Times" w:eastAsiaTheme="minorEastAsia" w:hAnsi="Times"/>
      <w:color w:val="auto"/>
      <w:sz w:val="20"/>
    </w:rPr>
  </w:style>
  <w:style w:type="paragraph" w:styleId="Footer">
    <w:name w:val="footer"/>
    <w:basedOn w:val="Normal"/>
    <w:link w:val="FooterChar"/>
    <w:uiPriority w:val="99"/>
    <w:unhideWhenUsed/>
    <w:rsid w:val="003B7FA2"/>
    <w:pPr>
      <w:tabs>
        <w:tab w:val="center" w:pos="4320"/>
        <w:tab w:val="right" w:pos="8640"/>
      </w:tabs>
    </w:pPr>
  </w:style>
  <w:style w:type="character" w:customStyle="1" w:styleId="FooterChar">
    <w:name w:val="Footer Char"/>
    <w:basedOn w:val="DefaultParagraphFont"/>
    <w:link w:val="Footer"/>
    <w:uiPriority w:val="99"/>
    <w:rsid w:val="003B7FA2"/>
    <w:rPr>
      <w:rFonts w:ascii="Times New Roman" w:eastAsia="Times New Roman" w:hAnsi="Times New Roman" w:cs="Times New Roman"/>
      <w:color w:val="000000"/>
      <w:szCs w:val="20"/>
      <w:lang w:val="en-CA"/>
    </w:rPr>
  </w:style>
  <w:style w:type="character" w:styleId="PageNumber">
    <w:name w:val="page number"/>
    <w:basedOn w:val="DefaultParagraphFont"/>
    <w:uiPriority w:val="99"/>
    <w:semiHidden/>
    <w:unhideWhenUsed/>
    <w:rsid w:val="003B7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36006">
      <w:bodyDiv w:val="1"/>
      <w:marLeft w:val="0"/>
      <w:marRight w:val="0"/>
      <w:marTop w:val="0"/>
      <w:marBottom w:val="0"/>
      <w:divBdr>
        <w:top w:val="none" w:sz="0" w:space="0" w:color="auto"/>
        <w:left w:val="none" w:sz="0" w:space="0" w:color="auto"/>
        <w:bottom w:val="none" w:sz="0" w:space="0" w:color="auto"/>
        <w:right w:val="none" w:sz="0" w:space="0" w:color="auto"/>
      </w:divBdr>
      <w:divsChild>
        <w:div w:id="2133666340">
          <w:marLeft w:val="0"/>
          <w:marRight w:val="0"/>
          <w:marTop w:val="0"/>
          <w:marBottom w:val="0"/>
          <w:divBdr>
            <w:top w:val="none" w:sz="0" w:space="0" w:color="auto"/>
            <w:left w:val="none" w:sz="0" w:space="0" w:color="auto"/>
            <w:bottom w:val="none" w:sz="0" w:space="0" w:color="auto"/>
            <w:right w:val="none" w:sz="0" w:space="0" w:color="auto"/>
          </w:divBdr>
          <w:divsChild>
            <w:div w:id="337587176">
              <w:marLeft w:val="0"/>
              <w:marRight w:val="0"/>
              <w:marTop w:val="0"/>
              <w:marBottom w:val="0"/>
              <w:divBdr>
                <w:top w:val="none" w:sz="0" w:space="0" w:color="auto"/>
                <w:left w:val="none" w:sz="0" w:space="0" w:color="auto"/>
                <w:bottom w:val="none" w:sz="0" w:space="0" w:color="auto"/>
                <w:right w:val="none" w:sz="0" w:space="0" w:color="auto"/>
              </w:divBdr>
              <w:divsChild>
                <w:div w:id="164115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3" Type="http://schemas.openxmlformats.org/officeDocument/2006/relationships/hyperlink" Target="http://s156658.gridserver.com/media/files/unsc-resolutions-and-statements-with-r2p-table-as-of-march-2015.pdf" TargetMode="External"/><Relationship Id="rId4" Type="http://schemas.openxmlformats.org/officeDocument/2006/relationships/hyperlink" Target="http://www.globalr2p.org/media/files/resolution-2150.pdf" TargetMode="External"/><Relationship Id="rId5" Type="http://schemas.openxmlformats.org/officeDocument/2006/relationships/hyperlink" Target="http://opencanada.org/features/in-support-of-r2p-no-need-to-reinvent-the-wheel/" TargetMode="External"/><Relationship Id="rId6" Type="http://schemas.openxmlformats.org/officeDocument/2006/relationships/hyperlink" Target="http://opencanada.org/author/ecinqmars/" TargetMode="External"/><Relationship Id="rId7" Type="http://schemas.openxmlformats.org/officeDocument/2006/relationships/hyperlink" Target="https://www.opendemocracy.net/openglobalrights/gareth-evans/r2p-down-but-not-out-after-libya-and-syria" TargetMode="External"/><Relationship Id="rId8" Type="http://schemas.openxmlformats.org/officeDocument/2006/relationships/hyperlink" Target="http://www.huffingtonpost.co.uk/dr-jonathan-gilmore/a-humanitarian-proxy-war-_b_3352830.html" TargetMode="External"/><Relationship Id="rId1" Type="http://schemas.openxmlformats.org/officeDocument/2006/relationships/hyperlink" Target="http://www.fes-globalization.org/new_york/new-publication-preparing-for-a-un-emergency-peace-service/" TargetMode="External"/><Relationship Id="rId2" Type="http://schemas.openxmlformats.org/officeDocument/2006/relationships/hyperlink" Target="http://www.fes-globalization.org/new_york/new-publication-preparing-for-a-un-emergency-peace-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12</Pages>
  <Words>1748</Words>
  <Characters>9970</Characters>
  <Application>Microsoft Macintosh Word</Application>
  <DocSecurity>0</DocSecurity>
  <Lines>83</Lines>
  <Paragraphs>23</Paragraphs>
  <ScaleCrop>false</ScaleCrop>
  <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Collins</dc:creator>
  <cp:keywords/>
  <dc:description/>
  <cp:lastModifiedBy>Robin Collins</cp:lastModifiedBy>
  <cp:revision>17</cp:revision>
  <dcterms:created xsi:type="dcterms:W3CDTF">2015-04-04T00:37:00Z</dcterms:created>
  <dcterms:modified xsi:type="dcterms:W3CDTF">2015-04-06T17:42:00Z</dcterms:modified>
</cp:coreProperties>
</file>